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73" w:rsidRDefault="00AF0A73" w:rsidP="00AF0A73">
      <w:pPr>
        <w:widowControl w:val="0"/>
        <w:ind w:left="360" w:hanging="36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</w:rPr>
        <w:t>1.</w:t>
      </w:r>
      <w:r>
        <w:t> </w:t>
      </w:r>
      <w:r>
        <w:rPr>
          <w:rFonts w:ascii="Century Gothic" w:hAnsi="Century Gothic"/>
          <w:color w:val="3F3F3F"/>
          <w14:ligatures w14:val="none"/>
        </w:rPr>
        <w:t>What was the best Christmas surprise you ever had?</w:t>
      </w:r>
    </w:p>
    <w:p w:rsidR="00AF0A73" w:rsidRDefault="00AF0A73" w:rsidP="00AF0A73">
      <w:pPr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  <w14:ligatures w14:val="none"/>
        </w:rPr>
        <w:t> </w:t>
      </w:r>
    </w:p>
    <w:p w:rsidR="00AF0A73" w:rsidRDefault="00AF0A73" w:rsidP="00AF0A73">
      <w:pPr>
        <w:widowControl w:val="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  <w14:ligatures w14:val="none"/>
        </w:rPr>
        <w:t>Read Luke 2:22-40</w:t>
      </w:r>
    </w:p>
    <w:p w:rsidR="00AF0A73" w:rsidRDefault="00AF0A73" w:rsidP="00AF0A73">
      <w:pPr>
        <w:widowControl w:val="0"/>
        <w:ind w:left="360" w:hanging="36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</w:rPr>
        <w:t>2.</w:t>
      </w:r>
      <w:r>
        <w:t> </w:t>
      </w:r>
      <w:r>
        <w:rPr>
          <w:rFonts w:ascii="Century Gothic" w:hAnsi="Century Gothic"/>
          <w:color w:val="3F3F3F"/>
          <w14:ligatures w14:val="none"/>
        </w:rPr>
        <w:t>What does v.22-24 tell us about Joseph and Mary? (see also  Leviticus 12:6-8)</w:t>
      </w:r>
    </w:p>
    <w:p w:rsidR="00AF0A73" w:rsidRDefault="00AF0A73" w:rsidP="00AF0A73">
      <w:pPr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  <w14:ligatures w14:val="none"/>
        </w:rPr>
        <w:t> </w:t>
      </w:r>
    </w:p>
    <w:p w:rsidR="00AF0A73" w:rsidRDefault="00AF0A73" w:rsidP="00AF0A73">
      <w:pPr>
        <w:widowControl w:val="0"/>
        <w:ind w:left="360" w:hanging="36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</w:rPr>
        <w:t>3.</w:t>
      </w:r>
      <w:r>
        <w:t> </w:t>
      </w:r>
      <w:r>
        <w:rPr>
          <w:rFonts w:ascii="Century Gothic" w:hAnsi="Century Gothic"/>
          <w:color w:val="3F3F3F"/>
          <w14:ligatures w14:val="none"/>
        </w:rPr>
        <w:t>What do we learn about Simeon (v.25-27)?</w:t>
      </w:r>
    </w:p>
    <w:p w:rsidR="00AF0A73" w:rsidRDefault="00AF0A73" w:rsidP="00AF0A73">
      <w:pPr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  <w14:ligatures w14:val="none"/>
        </w:rPr>
        <w:t> </w:t>
      </w:r>
    </w:p>
    <w:p w:rsidR="00AF0A73" w:rsidRDefault="00AF0A73" w:rsidP="00AF0A73">
      <w:pPr>
        <w:widowControl w:val="0"/>
        <w:ind w:left="360" w:hanging="36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</w:rPr>
        <w:t>4.</w:t>
      </w:r>
      <w:r>
        <w:t> </w:t>
      </w:r>
      <w:r>
        <w:rPr>
          <w:rFonts w:ascii="Century Gothic" w:hAnsi="Century Gothic"/>
          <w:color w:val="3F3F3F"/>
          <w14:ligatures w14:val="none"/>
        </w:rPr>
        <w:t>What did Simeon see in Jesus when he held him in his arms?</w:t>
      </w:r>
    </w:p>
    <w:p w:rsidR="00AF0A73" w:rsidRDefault="00AF0A73" w:rsidP="00AF0A73">
      <w:pPr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  <w14:ligatures w14:val="none"/>
        </w:rPr>
        <w:t> </w:t>
      </w:r>
    </w:p>
    <w:p w:rsidR="00AF0A73" w:rsidRDefault="00AF0A73" w:rsidP="00AF0A73">
      <w:pPr>
        <w:widowControl w:val="0"/>
        <w:ind w:left="360" w:hanging="36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</w:rPr>
        <w:t>5.</w:t>
      </w:r>
      <w:r>
        <w:t> </w:t>
      </w:r>
      <w:r>
        <w:rPr>
          <w:rFonts w:ascii="Century Gothic" w:hAnsi="Century Gothic"/>
          <w:color w:val="3F3F3F"/>
          <w14:ligatures w14:val="none"/>
        </w:rPr>
        <w:t>What do you see in Jesus?  Who is Jesus to you?</w:t>
      </w:r>
    </w:p>
    <w:p w:rsidR="00AF0A73" w:rsidRDefault="00AF0A73" w:rsidP="00AF0A73">
      <w:pPr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  <w14:ligatures w14:val="none"/>
        </w:rPr>
        <w:t> </w:t>
      </w:r>
    </w:p>
    <w:p w:rsidR="00AF0A73" w:rsidRDefault="00AF0A73" w:rsidP="00AF0A73">
      <w:pPr>
        <w:widowControl w:val="0"/>
        <w:ind w:left="360" w:hanging="36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</w:rPr>
        <w:t>6.</w:t>
      </w:r>
      <w:r>
        <w:t> </w:t>
      </w:r>
      <w:r>
        <w:rPr>
          <w:rFonts w:ascii="Century Gothic" w:hAnsi="Century Gothic"/>
          <w:color w:val="3F3F3F"/>
          <w14:ligatures w14:val="none"/>
        </w:rPr>
        <w:t>What does Simeon reveal about the ministry of Jesus (v.33-35)? Does this still apply today?</w:t>
      </w:r>
    </w:p>
    <w:p w:rsidR="00AF0A73" w:rsidRDefault="00AF0A73" w:rsidP="00AF0A73">
      <w:pPr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  <w14:ligatures w14:val="none"/>
        </w:rPr>
        <w:t> </w:t>
      </w:r>
    </w:p>
    <w:p w:rsidR="00AF0A73" w:rsidRDefault="00AF0A73" w:rsidP="00AF0A73">
      <w:pPr>
        <w:widowControl w:val="0"/>
        <w:ind w:left="360" w:hanging="36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</w:rPr>
        <w:t>7.</w:t>
      </w:r>
      <w:r>
        <w:t> </w:t>
      </w:r>
      <w:r>
        <w:rPr>
          <w:rFonts w:ascii="Century Gothic" w:hAnsi="Century Gothic"/>
          <w:color w:val="3F3F3F"/>
          <w14:ligatures w14:val="none"/>
        </w:rPr>
        <w:t xml:space="preserve">Both Simeon and Hanna were surprised to finally see their hope. Joseph and Mary were surprised by what happened in the   temple.  Where or when did God surprise you? </w:t>
      </w:r>
    </w:p>
    <w:p w:rsidR="00AF0A73" w:rsidRDefault="00AF0A73" w:rsidP="00AF0A73">
      <w:pPr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  <w14:ligatures w14:val="none"/>
        </w:rPr>
        <w:t> </w:t>
      </w:r>
    </w:p>
    <w:p w:rsidR="00AF0A73" w:rsidRDefault="00AF0A73" w:rsidP="00AF0A73">
      <w:pPr>
        <w:widowControl w:val="0"/>
        <w:ind w:left="360" w:hanging="36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</w:rPr>
        <w:t>8.</w:t>
      </w:r>
      <w:r>
        <w:t> </w:t>
      </w:r>
      <w:r>
        <w:rPr>
          <w:rFonts w:ascii="Century Gothic" w:hAnsi="Century Gothic"/>
          <w:color w:val="3F3F3F"/>
          <w14:ligatures w14:val="none"/>
        </w:rPr>
        <w:t>What do you sense God is telling you as you study this text?</w:t>
      </w:r>
    </w:p>
    <w:p w:rsidR="00AF0A73" w:rsidRDefault="00AF0A73" w:rsidP="00AF0A73">
      <w:pPr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  <w14:ligatures w14:val="none"/>
        </w:rPr>
        <w:t> </w:t>
      </w:r>
    </w:p>
    <w:p w:rsidR="00AF0A73" w:rsidRDefault="00AF0A73" w:rsidP="00AF0A73">
      <w:pPr>
        <w:ind w:left="360" w:hanging="360"/>
        <w:rPr>
          <w:rFonts w:ascii="Century Gothic" w:hAnsi="Century Gothic"/>
          <w:color w:val="3F3F3F"/>
          <w14:ligatures w14:val="none"/>
        </w:rPr>
      </w:pPr>
      <w:r>
        <w:rPr>
          <w:rFonts w:ascii="Century Gothic" w:hAnsi="Century Gothic"/>
          <w:color w:val="3F3F3F"/>
        </w:rPr>
        <w:t>9.</w:t>
      </w:r>
      <w:r>
        <w:t> </w:t>
      </w:r>
      <w:r>
        <w:rPr>
          <w:rFonts w:ascii="Century Gothic" w:hAnsi="Century Gothic"/>
          <w:color w:val="3F3F3F"/>
          <w14:ligatures w14:val="none"/>
        </w:rPr>
        <w:t>What are you going to do about it?</w:t>
      </w:r>
    </w:p>
    <w:p w:rsidR="00AF0A73" w:rsidRDefault="00AF0A73" w:rsidP="00AF0A7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A3E74" w:rsidRDefault="005A3E74">
      <w:bookmarkStart w:id="0" w:name="_GoBack"/>
      <w:bookmarkEnd w:id="0"/>
    </w:p>
    <w:sectPr w:rsidR="005A3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73"/>
    <w:rsid w:val="005A3E74"/>
    <w:rsid w:val="00A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73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73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2017-12-15T00:11:00Z</dcterms:created>
  <dcterms:modified xsi:type="dcterms:W3CDTF">2017-12-15T00:12:00Z</dcterms:modified>
</cp:coreProperties>
</file>