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894BCD">
      <w:bookmarkStart w:id="0" w:name="_GoBack"/>
      <w:bookmarkEnd w:id="0"/>
      <w:r>
        <w:rPr>
          <w:rFonts w:ascii="Times New Roman" w:hAnsi="Times New Roman" w:cs="Times New Roman"/>
          <w:noProof/>
          <w:color w:val="000000"/>
          <w:kern w:val="0"/>
          <w:sz w:val="24"/>
          <w:szCs w:val="24"/>
          <w14:ligatures w14:val="none"/>
          <w14:cntxtAlts w14:val="0"/>
        </w:rPr>
        <mc:AlternateContent>
          <mc:Choice Requires="wpg">
            <w:drawing>
              <wp:anchor distT="0" distB="0" distL="114300" distR="114300" simplePos="0" relativeHeight="251658752" behindDoc="0" locked="0" layoutInCell="1" allowOverlap="1">
                <wp:simplePos x="0" y="0"/>
                <wp:positionH relativeFrom="column">
                  <wp:posOffset>0</wp:posOffset>
                </wp:positionH>
                <wp:positionV relativeFrom="paragraph">
                  <wp:posOffset>-438150</wp:posOffset>
                </wp:positionV>
                <wp:extent cx="6191250" cy="976630"/>
                <wp:effectExtent l="0" t="0" r="0" b="0"/>
                <wp:wrapNone/>
                <wp:docPr id="1" name="Group 1"/>
                <wp:cNvGraphicFramePr/>
                <a:graphic xmlns:a="http://schemas.openxmlformats.org/drawingml/2006/main">
                  <a:graphicData uri="http://schemas.microsoft.com/office/word/2010/wordprocessingGroup">
                    <wpg:wgp>
                      <wpg:cNvGrpSpPr/>
                      <wpg:grpSpPr>
                        <a:xfrm>
                          <a:off x="0" y="0"/>
                          <a:ext cx="6191250" cy="976630"/>
                          <a:chOff x="0" y="0"/>
                          <a:chExt cx="6191250" cy="976630"/>
                        </a:xfrm>
                      </wpg:grpSpPr>
                      <wps:wsp>
                        <wps:cNvPr id="5" name="Rectangle 5"/>
                        <wps:cNvSpPr>
                          <a:spLocks noChangeArrowheads="1"/>
                        </wps:cNvSpPr>
                        <wps:spPr bwMode="auto">
                          <a:xfrm>
                            <a:off x="1019175"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 name="Text Box 2"/>
                        <wps:cNvSpPr txBox="1">
                          <a:spLocks noChangeArrowheads="1"/>
                        </wps:cNvSpPr>
                        <wps:spPr bwMode="auto">
                          <a:xfrm>
                            <a:off x="1095375" y="333375"/>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wps:wsp>
                        <wps:cNvPr id="4" name="Rectangle 4"/>
                        <wps:cNvSpPr>
                          <a:spLocks noChangeArrowheads="1"/>
                        </wps:cNvSpPr>
                        <wps:spPr bwMode="auto">
                          <a:xfrm>
                            <a:off x="0" y="0"/>
                            <a:ext cx="1021080" cy="974090"/>
                          </a:xfrm>
                          <a:prstGeom prst="rect">
                            <a:avLst/>
                          </a:prstGeom>
                          <a:solidFill>
                            <a:srgbClr val="2F3945"/>
                          </a:solidFill>
                          <a:ln>
                            <a:noFill/>
                          </a:ln>
                          <a:effectLst/>
                          <a:extLst/>
                        </wps:spPr>
                        <wps:bodyPr rot="0" vert="horz" wrap="square" lIns="36576" tIns="36576" rIns="36576" bIns="36576" anchor="t" anchorCtr="0" upright="1">
                          <a:noAutofit/>
                        </wps:bodyPr>
                      </wps:wsp>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57150" y="19050"/>
                            <a:ext cx="908685" cy="908685"/>
                          </a:xfrm>
                          <a:prstGeom prst="rect">
                            <a:avLst/>
                          </a:prstGeom>
                          <a:noFill/>
                          <a:ln>
                            <a:noFill/>
                          </a:ln>
                          <a:effectLst/>
                        </pic:spPr>
                      </pic:pic>
                    </wpg:wgp>
                  </a:graphicData>
                </a:graphic>
              </wp:anchor>
            </w:drawing>
          </mc:Choice>
          <mc:Fallback>
            <w:pict>
              <v:group id="Group 1" o:spid="_x0000_s1026" style="position:absolute;margin-left:0;margin-top:-34.5pt;width:487.5pt;height:76.9pt;z-index:251658752" coordsize="61912,9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lsTfAUAAL0SAAAOAAAAZHJzL2Uyb0RvYy54bWzsWG1v2zYQ/j5g/4HQ&#10;d8WSrHfUKWzZLgpkW7F22Gdaoi0ikqiRdOx02H/fHSXZsjNsWbIO2FABcUiKL3fP3T2805u3x7oi&#10;D0wqLpqZ5d44FmFNLgre7GbWT5/WdmwRpWlT0Eo0bGY9MmW9vf32mzeHNmWeKEVVMElgk0alh3Zm&#10;lVq36WSi8pLVVN2IljXwcitkTTV05W5SSHqA3etq4jlOODkIWbRS5EwpGF12L61bs/92y3L9w3ar&#10;mCbVzALZtPmV5neDv5PbNzTdSdqWPO/FoC+Qoqa8gUNPWy2ppmQv+ZOtap5LocRW3+SinojtlufM&#10;6ADauM6VNu+k2LdGl1162LUnmADaK5xevG3+/cMHSXgBtrNIQ2swkTmVuAjNod2lMOOdbD+2H2Q/&#10;sOt6qO1xK2v8D3qQowH18QQqO2qSw2DoJq4XAPY5vEuiMJz2qOclmObJsrxc/fnCyXDsBKU7CXNo&#10;wYHUGSP1Oow+lrRlBnqFCPQYBQNGP4Jj0WZXMRJ0OJlZCBLCodo7kd8r0oishFlsLqU4lIwWIJTB&#10;FUQfLcCOgqVkc/hOFGAButfCeNMVvq4DWEYgxFOUAzfyHHx1ifIJLJq2Uul3TNQEGzNLggbmDPpw&#10;pzSYFqYOU4wOouLFmleV6cjdJqskeaAQRutsHa7mqDYsUeNpVYOTG4HLutfdCDOB2B1DU3AMaOJM&#10;dBETJL+Ci/jOwkvsdRhHtr/2AzuJnNgGhRdJ6PiJv1z/huK6flryomDNHW/YELCu/zxj99TRhZoJ&#10;WXKYWV7gO46B4kIZQ0HspHVx75o51b4GI3VI9I4MQ+jJBhwzhLgggeHqpyjVXAPlVbyeWbGDD0JJ&#10;U/SPVVOYtqa86tqTS43NbgDbJXrzdeBE/jS2oyiY2v505diLeJ3Z88wNw2i1yBYr9xK9lbGIej2A&#10;RpDBvNgRe9DuY1kcSMHRz6ZB4gG1FBxI14s6fQmtdnBb5FpaRAr9M9eliTfkDtxDjd0tM0/vbqfd&#10;OyDOB49w6nU7QwXmGHzOBB7GGnKbSjeieIS4AxkMecE9Bo1SyM8WOcCdMLPUL3sqmUWq9w3E7jQM&#10;ohAukXFHjjubcYc2OWw1s7RFumamu4tn30q+K+GkzqMaMYd433IThGepQH7sAKd1sn5xcvMGcvuE&#10;cbkQR+JdcRvRRxge5P5yLJcE057lpvBA0wQFSoUXihe7YRz2F0oA10s3Aaw80OXAY8+kuhNh0fQV&#10;DOYkq3gV+7bvhSvbd5ZLe77OfDtcA2Mvp8ssW17FILLkPxOAl7w1Dp61efrgGU0bhUvH8V2MXNLK&#10;V1L+P5CyuYhP1+bfIEd93Bxh8ZmRvvKkSZT9gSfPSaB/RZTmEvtCSSAQ39P0z3U814lPSbbvJEMi&#10;8kJOHHHF1X3sraeJbygZ05yXpn/olehZ/727uOV5Cn89c0PrSe7510UrrNJ7zCu6wrd+1h41lff7&#10;1oa6saWab3jF9aOpgSFnQqGahw88x8wGO+eaZTq4K7zFQwkMFEzlkItUmIbYm321sT37eKzQi4fF&#10;3VZQE/D8qphRLZQOQyFzOX2C3Qs5NhVvhyoC273GcPhVBfsHoHXV8VLk+5o1uiv3JatAedGokrcK&#10;sseU1RtWQDnzvoAsM4dPDRoKKEiwmq662fA79sAqokvJVDmzgnPCPeSE4zrEi+eOk3gLOwucDG7x&#10;aGXPEz+yI2cV+Y4fu5mbDZn0XjFAhlbLlr/+Gr+sHkC0IX01pRJEGoLX5cY58g5YCqJPS6bzEptb&#10;SCb6cQzL4YUxyNkGaJ5nVZpB5GLJDkTjJg60zHFDApY4cRgPpWbXxnD+t/Ivo1PHG6YJShkyMd9I&#10;jBz99xz8CDPum1nnr063v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QyqHvf&#10;AAAABwEAAA8AAABkcnMvZG93bnJldi54bWxMj0FPwkAQhe8m/ofNmHiDbVWw1G4JIeqJkAgmhNvS&#10;HdqG7mzTXdry7x1PenuTN3nve9lytI3osfO1IwXxNAKBVDhTU6nge/8xSUD4oMnoxhEquKGHZX5/&#10;l+nUuIG+sN+FUnAI+VQrqEJoUyl9UaHVfupaJPbOrrM68NmV0nR64HDbyKcomkura+KGSre4rrC4&#10;7K5Wweegh9Vz/N5vLuf17bifbQ+bGJV6fBhXbyACjuHvGX7xGR1yZjq5KxkvGgU8JCiYzBcs2F68&#10;zlicFCQvCcg8k//58x8AAAD//wMAUEsDBAoAAAAAAAAAIQChyLzJ4h0AAOIdAAAUAAAAZHJzL21l&#10;ZGlhL2ltYWdlMS5wbmeJUE5HDQoaCgAAAA1JSERSAAABAAAAAQAIBgAAAFxyqGYAAB2pSURBVHja&#10;7Z19kFXFmYefk7pbNVs1WzVJsRZhkSUppMguEjTKAgLBLUU0gKJrjB5NkIiIBPxEFy3WMvgRPwgh&#10;foAhEVCOIQoGDVFiLEU0SpBSQih3VqfMrJnorJlypzZTlfnjVp394/REJDO3+9x7zr3n3PN7qig/&#10;TnNun+5+f939dvfbHqKQhAGzgMnmP/d5Ps+pVIqHpyIonOG3AD8FZh/1aDcw3/PpVykVh0+pCArH&#10;6kGMH/P/Vqt4JACiuVlQ4dllKh4JgGhuhlV41qbikQAIISQAQggJgBBCAiCEkAAIISQAQggJgBBC&#10;AiCEkAAIIXJGSUVgJww4BhgHlIE3dGAms/XUApxo2nW75/OhSkUjgFoaVCkMWAv8AXgJ+BXwQRgw&#10;T6WTubqaB3xg6ugl4A9hwNowUCcnAaieW4CrjxoptQE7woCpKp7MGP9UYAefPMtQMnV3i0pIAlDt&#10;cPLqClOnh9S7ZGOUBjxQYTp7talLIQGIxTFAa4Xn44GFKqaGsxCYWOF5q6lLIQGIRZ9DmtvDQEdo&#10;G9j7twG3OySV01YCEA/P5yNgjyXZsBzOMctVPssiN1M5vgHAK1oNkABUy40Oab4VBozN0TftqfJZ&#10;1nr/sQztozmS69SMJQDVjgL2A1styUrAuhx91nVDTG/6cmYs67DvY9lq6lBIAKpmhYM/YHYYcFZO&#10;RO0Q8CVgp/muPvPvXzLP8tD7z2LwwKZHz/tXqvla2oOKwKnB3YTd2dQBfMHzczePzltdlIDfEu3M&#10;rOgf8HzuUIlpBJAE3wU6LWnGAMtVVKmz3MH4O02dCY0AEut5ziXabVaJXjMK6FaJpVIHw4B3sEcv&#10;vsDzeVwlphFAknPnJ7F7ydvQ5RppstrB+PfI+CUAaXEV9rXyBWHABBVV4r3/BOwXl5RNHQkJQCqj&#10;gEPAZkuygb3pIllclv0252UlQwKQX1aauX4lpuVlWTAnvf9ZwExLsl607CcBqMMooMdxnn+6Sisx&#10;XMpytakbIQFIne8TrftXQkdQk8NWlh2mToQEoC6jgDKw1JLsRZVUYtjKcqk2YEkA6i0CzxFtoR2M&#10;g8CTKqXEeNKU6WBsN3UhJAB150LgXj4+b14mOjx0unqkxEdcp5uyHSjXflP2l6iEaihbFUHtmP3p&#10;I4CPPN8pkIiovqxbgc8A70tkhRBCCCGEEEIIIdyQE7AAhAGjiIJnth7xz8HoA3qIttX2ej7vqfQk&#10;ACIfRj4COIkoWMbxRAFKRpo/tdBFFGCjkygSTztwwPN5X6UuARCNMfYS0SWYM4HpwGTs4bGTpgd4&#10;BXiNKE7CG1qWkwCI9Ix+GDAPOJMoIGZrxrLYB+wGngWe1sEcCYBIzugvBablKOtlMyr4scRAAiDi&#10;G/4sYBEwh/yfKuwHdgEbtWdfAiCGNvpWoosulxE58JqRDuA+4GFtmZYAiMjwhwOXA9dAYS4a7QXW&#10;At/3fGt0JSEBaErDbyO6iuv6Og3zB9b4uxn6ttwWYDiV9wpICCQAogbDbwGuBFal0OP3EZ2bPwj8&#10;pxlydwLveX68K7JNPkcBo82U5AvARPOnNQUhWA08GDefQgKQJ+M/iyi6bVJz/G6ipbeXgX2ez1t1&#10;+o5/Itp7MB04jdo3Gx3pI1gqZ6EEoNkMfySR8+ucBF53EHgC2Fkvg3cUhHOAuUYYamUnsMzz6VLr&#10;KYgAmP3qA43nlWbZahoGXA7cVeNwvwPYBGzzfN7N+Pd+Hvga0d6FWkY6vcCNns8PmqQdjODjvRyZ&#10;ad9eRgrnTiJn2MDFD2XgfuDWvDqHjHd/I9FafjWUTU94n+ezN6dlMINoWfMc7Jd6DMUuYFFe71s0&#10;zt5bgG8d1b6/5/msKLwAhAHXAmuGeNwD3Ey0blzOUaXPArYQedTj0g9sAO5polHQCGAFcAXVrXj0&#10;AH6efAPmvMZComvlhzqncaPnc3fRBeD32J1Ih4mcQ3tzUOk3AbdWafj3A2ua9XZhMyq6sQYhuAW4&#10;I+udgRn5rCNaMalEl+dzbGEFwCw1/TnGX9kOrPB8OjNY6a1EzrnZVQz1NwOr6mX4YcBn+Hgpr9/z&#10;+bABQrAaWFDF1GA3cH4WdxKGAaOBe4B/czZAv7E2mIURwJ9j9gYD4aDvykojCAPGAD8jOosfh1fM&#10;yOZQwvlpIzouPB44jsgZN9pMSQZzRrYDV9V7iG1u/H2A+Aed2oG5nm+9name4n8j8Td19Xs+f1t0&#10;AdhkeoK4dAPXeT6PNTj/k4CnYs73e03eH05wjn0acKoxpmq872XgDM/nhQaU4UIiP1BbzPo/2/PZ&#10;3+D6v8jkvRp/z2bP59KiC8Awoqufxlf5in2m99rfgLzPAH5OvJ1xu4Alta5xm+W2i4H5DnNNVw54&#10;Pic3qB2MBNYTb9Wkz4hAI0RrkpnnV7vv4TBwaqOPSmdlGbAFuJboeudqt5luNf6Bes2jzwV+EmMO&#10;2296/QdrHNpfRLTGflIqDcJvuF/oStOjug6ly8AFnl+fq9iM/+LOKketA6J1J/DdLGx7ztROQNML&#10;3Gl6tmroBb7i+byaMePvAM6rdq5vevtlwGWke0in7Pn8TQbawQRgR4ypTF1EIAyYakZ81W7qqmsn&#10;lTsBSGh41QUcl5a6hgHzTON0Nf5dwIXVOCyN4a8ygliqQ9E/7/mcnpE20EoUUWhOFkTALPH+jurO&#10;PTRsmmojk5eDej77PZ8pwDeMsycOI4GpKfYAQQxj/A4wP67xhwHDw4D1wH9R3VJZtUPT6zLUBvo8&#10;n7mmDF0oAVtMHaXBjCqMvxv4huczJYvGn1kBOKIRPEK0jHUbxOrRR6Zg/OOAXzgOwcvAYs9nZZxN&#10;K2FAKQxYTnSU94o6Gv5O4EtJL0cm1AZWAt8Ep3JsBX5h6ipp4rSpftNmjzNtOLs2Rk4ww+G7cNtk&#10;8cUkG7Nx/Lzu2AiqGoqaee8WkvPo9xF5mg8A7xg/RDfRttrc3awb0+/SBZyc5Fzb1M9vHJJuJ9ri&#10;+24eyjV3x4HN0tsDDL1suMfzOTXB32shWqac7Gh0X4mzZdnMLZcbcaulxx+IxPtL4HngULPF6TfD&#10;e9dR2AFgepK+oDDgZYbetJSL7eq5mgIMMSTcC5wALDa92dHOlgsT/sn1MYz/jJjGP5wojv6aKo2/&#10;bIzdBz7t+Zzu+dzt+c15SYdZ3TnDlLWNk0zdJcn5po0dSY9piyfk8dRmrgOCGE/xvxIty3Qkvfxn&#10;dqj9yNEQz/N8no7x7mp2EB7Z6DYA64t4RZeJrPSUo2guTjqmgBmJjCFadn4hzxGOFRGo8pzv17ht&#10;SLnA83k8xrsvMsIS90RcN9E+iR8UPXae8QnscEjaD/xLFh2cEoDsNq4WIqefy/bkWGe6w4AbzHw/&#10;Dr3G8L+voJlVlWU7kVNQdxHk3QdQJ1Y7Gv/mmMa/tgrj3wp8wcztZfyf9AncDfzQIek4I6BCIwCn&#10;+d2vHJLuI/Iyl2MY/9UxstJl5q/PqFYqlmuJKCqyi6P2y3kNryYBqN/Q/03s5/p7iLy+XSkZ/zai&#10;E4O6LMOtfEeaerNdkd4BHK+RlKYAQ3EDbkE9/BjGf20M4x/YQXihjD/WVKCLaCnUxhiiGJNCI4C/&#10;MtTRRFtwbZ7573k+1zi+09VTPTCqOE9D1Jrq0GWk1Q/8c1526mkEUD/ucTD+dqKYBS6NcWBrrwud&#10;xp8g46+NlaaOKtFCdNJUaATwF2OdAbzkMDw/xeVUlwnc8SZRHD4b7USRYbpVE4nU5SQiJ65tk5Ac&#10;ghoB/AWXMN4bYhzp3CTjb5g/YD/RLkkbGgVIAP4S4GOmJVk3UWAOl/ddidsdgN0y/tRYhT2OxERT&#10;9xIANRYrN7t45Y0j0WWjT5+MP9VRQC9u3v5bJQCa+9uCax4E56AOG7EfVR04ONQuU02VR0zd2UYB&#10;Z0kAiouLR/8Wl91+5oDPaY7ve072mfoooEx0lZiNawpdTgXu/ccSxdyrhFNwEbOD8B3sEYN2ez5n&#10;yjzrWs9vYo+y9MWinhYs8ghgmUOatY7vusHB+HugsbfAFBSXUcASjQCK1Su0Ah9Y5usHPZ8THN7V&#10;RhQu2hYrPlbMAFHXUUAf8NkiHhcu6gjgXOzOOtfef7mD8e+W8TeU+yzPW4GvagpQHC5xGK5bDdb0&#10;/jYnUhlYKhtsKI+B9Q6+SyUAxRgODtykW4nNjkdGFzr0/vfr4EmD57lRXW62JJtm2oYEoMlxuVdg&#10;o+O7bM6jXuJHABLpsCmhtiEByDnzLc8PeD5vO77LdnnlZu32y8wo4C3sG4POlwA09/C/jaEvdhjg&#10;0Riv7Lc8U++fr1HA5DCwRhWSAOSYWdiPiW6P8b7dFZ5tU++fOXZanpeI7pmQADQptl19B2NetHEN&#10;g586cw4cIuo6DXjPYRpwpgSgebF5/3fFbFCdwPFEV1jvMX9uA6ao988suy3PZxZKFAs0/z8G+B9L&#10;MkWJaf524BL96R+KcuVakUYAtrjx/eAc8Ufkl/1g3eMxuSiFUSQBmG55fkDx4gvhB+gnujq8ElMk&#10;AM2H7aqvfTKPwmCr64kSgObDVqmvyS4Kw2sSgAIJgNkANNyS7LDsojDY6npYGPCZIhREqSAVPtby&#10;vD/G9t96CNZwouOpbUR7Cp5J+qy6iZ8/0/znnhghz13f3wqcRXTVWg/wZFaWRj2ft8OAfipfBDOG&#10;AjiFiyIAoy3POzJk/AuBB45qnH1hwHZgfa2GagxzPXDxUf9/K9GFpH0JCMsSooM1R8ZcWBMGLPZ8&#10;5wCradNBZb9QIQTgUxKA7AiAuU7soUF6plZgAfDrMOC1auPZm1t0Xzza+A0XAy+bNNW8e14Y8Brw&#10;a5PXowOutAA/Mt+YFQGopc1IAHLEsZbnXRnJ5yKHUdlk4Kkw4M04QhAGTAVep3IY9InA6yZtHMN/&#10;E3gK+/p5iezE3+u0PP+sBKB5sJ3w+iBmb1cKAyaEAZPMkDopxsdIO9FVCMy04iXsjlBMmpfM33E1&#10;/Dhe83EZaRMf1NhmJAA5wtbwu2IY/1lEQUB/Y4a7fwwDbqrTsLSSELwTBlx7ZFSbMKAtDLgP+BHx&#10;/D0lM1xfb1ZQBt43wvzGO1UYftb8Ld01tpmmoChOQFvYrh5H459kGn7pqLnt7WFA2fO5u8Z8Pgpc&#10;VuXfHQOsIXK2dZlvGof9yvNKXAEsCAPaTY84MoG6eDQjbaKnxjajEUATCYCr53tVBdFcaS4IqRpz&#10;EGlnAt870vTOLQm8q8W8Kwnj35mhw1Z9EgBdDZbkHL0NOCaB37gR7FeR5ZAycJ2akAQgi/Qk9J6a&#10;HYJmQ9LWOn13P9TtANTWjEVH7lSzlwDEnQLYSMpzvLIOhtkNfBk4BVLfodePIiRJADJMS5YyY7bM&#10;bkjxJ/YBJ3g++z2fN4ATSPc05AZFSJIAZBnXJZ/OhN7jwl0pjALKwL3A9CMN0vz7dPMsaf9DVqMj&#10;j1SzlwAkPVVIbPNIjFHABqI4hJ0Ww99OdA32Cs//ayP3fMqezwrgiyZt2SKE33HNX0Z7/5Kac3EK&#10;wWa4rlMAW0M+NuF830W0Fl8pf+cAn/N8VoUBY4mW7MYdYfiHgb2eT6+j8LwFnG82AM0gWvkYaCft&#10;RJGT3zZLnr/Lae/vUud9EoDmwebldx262xr8mCQz7fl0hwEbgKsteb8IeNisILyd0G/3Ak+bP4Nx&#10;kUO5ZXnuP7zGNqMpQAEFwLaNNY197i6+gGsaUKa238z6zUjDJAASgAFcT3612wSg1t2AQ/gCtlmS&#10;jQ8DZtWrMM1v2Q4uZf1mpM9KAIojAL+3PHf1CL9NZedYCVI5736nQ5pldSzPZQnluZGMrrHNSABy&#10;RGcSc3cTUto2CpiZdObN3N52a9GcMGBUHXr/UcBsS7JdWQqxVmWdd0oAJACDYdswc2pK37DWIU09&#10;gm0swe48XpuDNiEBKJAA2Hrt1hi958u2EUDSfgAzCngBezTbBWGQ3sqOefcCW1mbvGYWU9etNbYZ&#10;CUBe8Hw+wu7UcQ1uscfyvAVSc8ittzwfThSJNy1mYV8xuS8HTcJW172mzUgAmgjbtdAnO4rJew69&#10;w/kpfcNj2JcEL02xDBdZnvebPGadk2tsKxKAHGIbPse5ENLmkDsn4ViBA+LTi31JcE4YJB/PzrzT&#10;5vzb5rrjsMGcJAEongDYroOaHGP+/FObTwE4N6Xv2Gh5XoLqwoZbmId9++zGrDcCU8fTLMlelwA0&#10;H/scjPZEx574VeyBRBel8RHmt207Ei9J4acvtDzvMHnLOididwC+IgFoMszcvdOSbHaMV25OcEoR&#10;F1tgzZlhkEh4siOH/zNrzFNWOM3yvNu0FQlAE7LH8vzMBIfiaUb0cQkZNifh4X8pgTxlAVsdP18k&#10;gyiaALzo4AcYEWNEsbtCkt0pjmbexe6oujDBn7StahzMWLy/SiMZ2/z/lxKA5sXFKOP0nMsYPEZA&#10;N7Ai5W95wvJ8WhIrEeYdM2vMS1aYl1AbkQDk1A/wIXYHzyUx3tcBTCGKjNNu/mwATvb81LeSbrc8&#10;byEK6FErM7B7/7fnpAnY6nafaSOFoYhhkZ61DAOnhQGjXB1BxtDrfuGlicrTQeU97XOBZ2r8qbmW&#10;5x05OPiDmdrZRjI/K5oxFDEm4DaHNAty8i22W4ROS+A3bO/YlZOyuiyhtiEByPk04F3sewIWpXmo&#10;JkFsDqsxtRwRNn/Xdmru2Rz0/iXs+zIO5MGRKQFIBtua9UjS2U2XNHuxLzfOrOH9tr/bb/KQdeZh&#10;D/qyqYiGUFQBcDlUsyLrH2EClNhGM9Nr+Ikpluf7TB6yjkv8wsclAMWZBrgcqpkcBol40dPGureh&#10;hndPq/G3szD8n+HwHTs9vxgxACUAH7PeIc2tOfiOPZbn402M/7iG04o98OeeHJSPS8TktUU1gsIK&#10;gOez32H4PDMHo4A3sF/ndWIV751keV42v53l3n8q0cUplThg2oIEoIC4RK7N9CjA8+nDHutgYhWv&#10;tv2dw+a3s8ztDmlWF9kACi0Ans/TOET5DYPUzvYnxQHL8ylVvPPkGn+z0b3/POyrGB3UvlFKAlCA&#10;UcBdaQT6TJA3Lc+rubFofI2/2UjjbwHWuPT+g12UKgEoFo9hP1k3Brghw99g82WMi7OxyaQdV+Nv&#10;NpJrsW9gaicf8QslAClPA8rAzQ5JV5rbd7OIbS9+CWLlfSz2cyKZ3P9v6miVQ9Ibi977SwA+FoFn&#10;cAv3vSWLW4SNM64zwWmALW1nFh2Apm62YD+9uMf4f5AAiAGWYl9Om2yGl1nEthIQ5/Yjl+FzFlmO&#10;feNTGbhKzV0CcHQv+hZwv0PS28OgqnX1tLEFCj0uxruOy5sAhAETcLuOfIPnc0gtXgIwGLdij/Zb&#10;AnakEfe/Rt5JcAQwusbfqrfxtwI7HPwWXY7+AQlAQUcBvcBiRwPJWgz8jhqNOk7azox9+0ZHgVua&#10;k4tLJAANFIFnsIf8BvhaGHB5hrLeWUcB6MjKR5s6+JpD0q1y/EkAXLnGsZdbZ+aeWeB9B2MZ4ZDm&#10;GIeh9PsZMf4JwDqHpF1EAVyFBMB5KuBjXxVoAZ6q5rRdCnnuw34D8nCHV9nS9GZhCdCU+Q7sS35l&#10;4AIN/SUAcQ3qVeAWx+HyjzOS7e46CEBXRr71Ucd5/+qcXFkmAcggd+N2U8zsMOA/MpBf2whgWAIC&#10;0PDAGWHATbjd3/A8cIeasQSg2lFAmSiWfLdD8lvDgLManGWb32KkwztG1vgbaRv/LNyOaHcDl2i7&#10;rwSgVhHoBi5w8AcA/CQMqjp5V68RwKcd3vF3WR0BhAFjgJ9gd1KWAd/UnZAA1CwCe3E7MNQK/LSB&#10;TsE/1WEK8KcGGX8r0cUdLmV7s+fzglquBCBJEbgb+0UcEB2keaJBh4Y6ExCAthp/Iw3jLxE5Wl1G&#10;V7tMXQkJQOJcgts++NOA+xqQP1uI7tYEBKARc+rVuDn9Okj2VmQJgPjEKKAPmA9O6+BXhAFX1jmL&#10;tjlvEiOAui4DhgELgX93SNoHnJ2DOIUSgJyLQDuRU9CFdXVeGbD1zkmMAOpp/DOAhxyT++ZEp5AA&#10;pC4Cz+DmFCwRrQzU6/iwy0nGtP0MSRn/OODnjnm+Rfv8JQD1FoE7cLtNthX4eRjEOoyTFi77ABqe&#10;zzBgONGloy4jlp2ez7fVIiUAjWARbuGxhwPPhoHTHLwW/q8O39yXsvG3GuN3EaKDRI5ZIQFoyCig&#10;D5iLm2NsHNEegdYU89PrYGClGn/joxSNvwQ8gdtFJt3AmXL6SQAaLQLdwBmOPeM04McNDiw6ooIB&#10;jmpwcW4CZjuOQr6inX4SgKyIwFvAebitkc8h3WhC5Ty+Owy4B7jYMQ++52f7XkIJQPFE4DncwokB&#10;LDANPg3SXKfvSsn4lwPXOya/Sh5/CUBWReBh4DbH5Nebhl9ozL2L6xyT3+v5PKiWJgHIsgisAn7o&#10;mHxdGPDVOmex0mGfYXU2/hlEp/tc2O75rFALkwDkgSW4HRwCCMwZ93pRKYRWax2NfwLuG332oD3+&#10;EoAcjQIGAom84pB84J6BE4tSPmHASOAXjoJzGJirwB4SgLyJwMDBIZfTg0nuFkxzaawnAeNvBX6J&#10;W3zCDuB0rfVLAPIqAj3Aqbjtnx/YLVjrMLw/xU/qq9H4Bzb6uJzr7zY9v9b6JQC5FoFu4EzHnrmR&#10;wUTqwT24b/Q525y8FBKA3ItAO3C2Yw86G7izCef9FwFXOyQtA+d5PvvVciQAzSQC+3HfLXh9GDCv&#10;iYx/LO7n+hebTVVCAtB0IvAc8E3H5FuMtzzvxl8iWut38W3cZjZTCQlA04rAI7jtFmwD1jfBJ9+E&#10;2+m+7WYTlZAANL0IrAJ2OSSdY+bOee39Pw+sdEh6GLhULUMCUCQuxO2a7TVhYL0AMw6VphWjE/7G&#10;Ndgv7+wD5mutXwJQtFFAH25OweHADXXKVmK77cxW33Mcki71fCchFBKAphOBQ0Qx720sizEKsO03&#10;aK/ymcu7j8Tl/r5dxiciJACF5Q4HwxsGfN3xfY9aDPxQheeHLHl51LH3H4X9Io9+YJmqXwJQ9FFA&#10;GbjOIeklju97BvjOEL33BZUO1Zhn84fo6e8173bhYuyn/O71/MbeNCzAUxFkgzDgNWCyJdk/ej7v&#10;Ob5vKnA+0XLib4GHXYKGmr/bBiwEjgd6gSc8n1djfMtvgfGW3v9Yc1ZCSACEiYyzw5JsadYj4pjh&#10;/39bkm3wfJao1jUFEB/zNPbjtqfn4Dtm1uinEBKAwvoCdiZgXI1muuV5V5zphJAAFImfWZ63ZSB2&#10;v42TLM93qZolAGJw9jqkGZ/xb7AF+3hZ1SwBEINPA3qx7wkYk9X8hwEjsG/9PaialgCIoTlsef65&#10;DOd9tOV52dyiJCQAYghs++KHZTjvtkCfnapeCYCozO8tz7McJMQW9KNL1ZstSiqCzGHbrTc8DJzP&#10;BdSb+ZbnivArARA19pLjgC05/bZ+Va+mAEKjGyEBEAXkf1UEEgBRGd2BJyQABaaZw2NpCiABEJXw&#10;fD4kug672egHHlcNSwCEnUtprk0zZcDXRZ8Z7HBUBNnEROX5OnBCzj+lB9ikLcBCCCGEEEIIIYQQ&#10;QgghhBBCCCGEEOmijUAZJwdhwCs3MMerzIQEQHzS8C8HbifbMQBd6AFu9nx+oFqVAAg3478SeKDJ&#10;Pivz9xpKAEQWjL8E/JHoVt9mohf4+0rXk4v6o9OA2WNsExo/5pvGqnolAKIy/fo2IQEo6pzM512a&#10;MypQh/k2IQEQFpbSXLEBy+abhARAOIwCngNOAXaT7zh6veYbTjHfJIQQQgghhBBCCCGEEEIIIYQQ&#10;Il10GChnhAHDgBlAa8ay1gfs9Xx6VEsSAJGO8d8E3AqUMprFMrDa8/m2aksCIJI1/suBh3KS3cUK&#10;AJIPtBU4P6zMUV5XqbokACJZRucoryNVXRIAkSz9yquQABSXbTnK63ZVlwRAJO8DaM9BPtuBFaqu&#10;fKBVgBwRBrQCVwKnAi0ZHPa/CDzo+fSptoQQQgghhBBCCCGEEEIIIYQQoiFoH0ATEAZMAGZTv70B&#10;/cBuz+eQSl8CIBpr/PcA1zfo5+/1fO36kwCIRhn/14EtDc7GNzyfR1Qb+URnAfLNEuVBSACKy3Dl&#10;QUgAikt3BvKgIKASANEgNmUgDxtVDRIA0QBM4M37G5iFHyr4Z87bkIog/4QBk4DTqF+48DKwx/N5&#10;VaWfb/4f4HcNHs6uTzcAAAAASUVORK5CYIJQSwECLQAUAAYACAAAACEAsYJntgoBAAATAgAAEwAA&#10;AAAAAAAAAAAAAAAAAAAAW0NvbnRlbnRfVHlwZXNdLnhtbFBLAQItABQABgAIAAAAIQA4/SH/1gAA&#10;AJQBAAALAAAAAAAAAAAAAAAAADsBAABfcmVscy8ucmVsc1BLAQItABQABgAIAAAAIQAmflsTfAUA&#10;AL0SAAAOAAAAAAAAAAAAAAAAADoCAABkcnMvZTJvRG9jLnhtbFBLAQItABQABgAIAAAAIQCqJg6+&#10;vAAAACEBAAAZAAAAAAAAAAAAAAAAAOIHAABkcnMvX3JlbHMvZTJvRG9jLnhtbC5yZWxzUEsBAi0A&#10;FAAGAAgAAAAhAJQyqHvfAAAABwEAAA8AAAAAAAAAAAAAAAAA1QgAAGRycy9kb3ducmV2LnhtbFBL&#10;AQItAAoAAAAAAAAAIQChyLzJ4h0AAOIdAAAUAAAAAAAAAAAAAAAAAOEJAABkcnMvbWVkaWEvaW1h&#10;Z2UxLnBuZ1BLBQYAAAAABgAGAHwBAAD1JwAAAAA=&#10;">
                <v:rect id="Rectangle 5" o:spid="_x0000_s1027" style="position:absolute;left:10191;width:51721;height:9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CfwQAAANoAAAAPAAAAZHJzL2Rvd25yZXYueG1sRI/NqsIw&#10;FIT3gu8QjuBOU68oUo2iouBO/Fm4PDTHptqclCa31rc3woW7HGbmG2axam0pGqp94VjBaJiAIM6c&#10;LjhXcL3sBzMQPiBrLB2Tgjd5WC27nQWm2r34RM055CJC2KeowIRQpVL6zJBFP3QVcfTurrYYoqxz&#10;qWt8Rbgt5U+STKXFguOCwYq2hrLn+dcqeDTHyeh2b6b58+R3Ozs2h33YKNXvtes5iEBt+A//tQ9a&#10;wQS+V+INkMsPAAAA//8DAFBLAQItABQABgAIAAAAIQDb4fbL7gAAAIUBAAATAAAAAAAAAAAAAAAA&#10;AAAAAABbQ29udGVudF9UeXBlc10ueG1sUEsBAi0AFAAGAAgAAAAhAFr0LFu/AAAAFQEAAAsAAAAA&#10;AAAAAAAAAAAAHwEAAF9yZWxzLy5yZWxzUEsBAi0AFAAGAAgAAAAhANJwgJ/BAAAA2gAAAA8AAAAA&#10;AAAAAAAAAAAABwIAAGRycy9kb3ducmV2LnhtbFBLBQYAAAAAAwADALcAAAD1AgAAAAA=&#10;" fillcolor="#fcf6ea" stroked="f" strokecolor="black [0]" strokeweight="2pt">
                  <v:shadow color="#ccc"/>
                  <v:textbox inset="2.88pt,2.88pt,2.88pt,2.88pt"/>
                </v:rect>
                <v:shapetype id="_x0000_t202" coordsize="21600,21600" o:spt="202" path="m,l,21600r21600,l21600,xe">
                  <v:stroke joinstyle="miter"/>
                  <v:path gradientshapeok="t" o:connecttype="rect"/>
                </v:shapetype>
                <v:shape id="Text Box 2" o:spid="_x0000_s1028" type="#_x0000_t202" style="position:absolute;left:10953;top:3333;width:28169;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wtowwAAANoAAAAPAAAAZHJzL2Rvd25yZXYueG1sRI9Ra8Iw&#10;FIXfB/6HcAXfZmopblSjiOiQgYx1+wHX5q6pa25Kkmn3740w2OPhnPMdznI92E5cyIfWsYLZNANB&#10;XDvdcqPg82P/+AwiRGSNnWNS8EsB1qvRwxJL7a78TpcqNiJBOJSowMTYl1KG2pDFMHU9cfK+nLcY&#10;k/SN1B6vCW47mWfZXFpsOS0Y7GlrqP6ufqyC3czbl6o4nouTeXr1ef12loVUajIeNgsQkYb4H/5r&#10;H7SCHO5X0g2QqxsAAAD//wMAUEsBAi0AFAAGAAgAAAAhANvh9svuAAAAhQEAABMAAAAAAAAAAAAA&#10;AAAAAAAAAFtDb250ZW50X1R5cGVzXS54bWxQSwECLQAUAAYACAAAACEAWvQsW78AAAAVAQAACwAA&#10;AAAAAAAAAAAAAAAfAQAAX3JlbHMvLnJlbHNQSwECLQAUAAYACAAAACEAil8LaMMAAADaAAAADwAA&#10;AAAAAAAAAAAAAAAHAgAAZHJzL2Rvd25yZXYueG1sUEsFBgAAAAADAAMAtwAAAPcCA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v:rect id="Rectangle 4" o:spid="_x0000_s1029" style="position:absolute;width:10210;height:9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OCqxAAAANoAAAAPAAAAZHJzL2Rvd25yZXYueG1sRI9Ba8JA&#10;FITvQv/D8gq9mU2jFEldRSoBWxDapIceH9lnEsy+DdlNjP76bqHgcZiZb5j1djKtGKl3jWUFz1EM&#10;gri0uuFKwXeRzVcgnEfW2FomBVdysN08zNaYanvhLxpzX4kAYZeigtr7LpXSlTUZdJHtiIN3sr1B&#10;H2RfSd3jJcBNK5M4fpEGGw4LNXb0VlN5zgejIPtYHG6rY7FEfdy/J+Np+Bx+SKmnx2n3CsLT5O/h&#10;//ZBK1jC35VwA+TmFwAA//8DAFBLAQItABQABgAIAAAAIQDb4fbL7gAAAIUBAAATAAAAAAAAAAAA&#10;AAAAAAAAAABbQ29udGVudF9UeXBlc10ueG1sUEsBAi0AFAAGAAgAAAAhAFr0LFu/AAAAFQEAAAsA&#10;AAAAAAAAAAAAAAAAHwEAAF9yZWxzLy5yZWxzUEsBAi0AFAAGAAgAAAAhADPg4KrEAAAA2gAAAA8A&#10;AAAAAAAAAAAAAAAABwIAAGRycy9kb3ducmV2LnhtbFBLBQYAAAAAAwADALcAAAD4AgAAAAA=&#10;" fillcolor="#2f3945" stroked="f">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light-bulb-2-xxl" style="position:absolute;left:571;top:190;width:9087;height:9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O7ixQAAANoAAAAPAAAAZHJzL2Rvd25yZXYueG1sRI/dasJA&#10;FITvC77DcoTe1Y2Rik1dg0gDClLxB6F3h+xpEsyeDburpm/vFgq9HGbmG2ae96YVN3K+saxgPEpA&#10;EJdWN1wpOB2LlxkIH5A1tpZJwQ95yBeDpzlm2t55T7dDqESEsM9QQR1Cl0npy5oM+pHtiKP3bZ3B&#10;EKWrpHZ4j3DTyjRJptJgw3Ghxo5WNZWXw9Uo2M2K9emcfpzfqm3xNf2cbIJ2r0o9D/vlO4hAffgP&#10;/7XXWsEEfq/EGyAXDwAAAP//AwBQSwECLQAUAAYACAAAACEA2+H2y+4AAACFAQAAEwAAAAAAAAAA&#10;AAAAAAAAAAAAW0NvbnRlbnRfVHlwZXNdLnhtbFBLAQItABQABgAIAAAAIQBa9CxbvwAAABUBAAAL&#10;AAAAAAAAAAAAAAAAAB8BAABfcmVscy8ucmVsc1BLAQItABQABgAIAAAAIQAv3O7ixQAAANoAAAAP&#10;AAAAAAAAAAAAAAAAAAcCAABkcnMvZG93bnJldi54bWxQSwUGAAAAAAMAAwC3AAAA+QIAAAAA&#10;">
                  <v:imagedata r:id="rId6" o:title="light-bulb-2-xxl" grayscale="t" bilevel="t"/>
                </v:shape>
              </v:group>
            </w:pict>
          </mc:Fallback>
        </mc:AlternateContent>
      </w:r>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posOffset>0</wp:posOffset>
                </wp:positionH>
                <wp:positionV relativeFrom="paragraph">
                  <wp:posOffset>615950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0542" w:rsidRPr="00270542" w:rsidRDefault="00270542" w:rsidP="00270542">
                            <w:pPr>
                              <w:widowControl w:val="0"/>
                              <w:spacing w:after="0"/>
                              <w:rPr>
                                <w:rFonts w:ascii="Century Gothic" w:hAnsi="Century Gothic"/>
                                <w:b/>
                                <w:bCs/>
                                <w:i/>
                                <w:iCs/>
                                <w:color w:val="3F3F3F"/>
                                <w:sz w:val="22"/>
                                <w:lang w:val="en-CA"/>
                                <w14:ligatures w14:val="none"/>
                              </w:rPr>
                            </w:pPr>
                            <w:r w:rsidRPr="00270542">
                              <w:rPr>
                                <w:rFonts w:ascii="Century Gothic" w:hAnsi="Century Gothic"/>
                                <w:b/>
                                <w:bCs/>
                                <w:i/>
                                <w:iCs/>
                                <w:color w:val="3F3F3F"/>
                                <w:sz w:val="22"/>
                                <w:lang w:val="en-CA"/>
                                <w14:ligatures w14:val="none"/>
                              </w:rPr>
                              <w:t>Read Philippians 2:12-18</w:t>
                            </w:r>
                          </w:p>
                          <w:p w:rsidR="00270542" w:rsidRPr="00270542" w:rsidRDefault="00270542" w:rsidP="00270542">
                            <w:pPr>
                              <w:widowControl w:val="0"/>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widowControl w:val="0"/>
                              <w:spacing w:after="0"/>
                              <w:ind w:left="360" w:hanging="360"/>
                              <w:rPr>
                                <w:rFonts w:ascii="Century Gothic" w:hAnsi="Century Gothic"/>
                                <w:color w:val="3F3F3F"/>
                                <w:sz w:val="22"/>
                                <w:lang w:val="en-CA"/>
                                <w14:ligatures w14:val="none"/>
                              </w:rPr>
                            </w:pPr>
                            <w:r w:rsidRPr="00270542">
                              <w:rPr>
                                <w:rFonts w:ascii="Century Gothic" w:hAnsi="Century Gothic"/>
                                <w:sz w:val="22"/>
                                <w:lang w:val="en-CA"/>
                              </w:rPr>
                              <w:t>1.</w:t>
                            </w:r>
                            <w:r w:rsidRPr="00270542">
                              <w:rPr>
                                <w:sz w:val="22"/>
                              </w:rPr>
                              <w:t> </w:t>
                            </w:r>
                            <w:r>
                              <w:rPr>
                                <w:sz w:val="22"/>
                              </w:rPr>
                              <w:t xml:space="preserve">  </w:t>
                            </w:r>
                            <w:r w:rsidRPr="00270542">
                              <w:rPr>
                                <w:rFonts w:ascii="Century Gothic" w:hAnsi="Century Gothic"/>
                                <w:color w:val="3F3F3F"/>
                                <w:sz w:val="22"/>
                                <w:lang w:val="en-CA"/>
                                <w14:ligatures w14:val="none"/>
                              </w:rPr>
                              <w:t>How does verse 13 make clear that the phrase “your own salvation” (v.12) isn’t meant to contrast the work of the Philippians with God’s work?</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widowControl w:val="0"/>
                              <w:spacing w:after="0"/>
                              <w:ind w:left="360" w:hanging="360"/>
                              <w:rPr>
                                <w:rFonts w:ascii="Century Gothic" w:hAnsi="Century Gothic"/>
                                <w:color w:val="3F3F3F"/>
                                <w:sz w:val="22"/>
                                <w:lang w:val="en-CA"/>
                                <w14:ligatures w14:val="none"/>
                              </w:rPr>
                            </w:pPr>
                            <w:r w:rsidRPr="00270542">
                              <w:rPr>
                                <w:rFonts w:ascii="Century Gothic" w:hAnsi="Century Gothic"/>
                                <w:sz w:val="22"/>
                                <w:lang w:val="en-CA"/>
                              </w:rPr>
                              <w:t>2.</w:t>
                            </w:r>
                            <w:r w:rsidRPr="00270542">
                              <w:rPr>
                                <w:sz w:val="22"/>
                              </w:rPr>
                              <w:t> </w:t>
                            </w:r>
                            <w:r>
                              <w:rPr>
                                <w:sz w:val="22"/>
                              </w:rPr>
                              <w:t xml:space="preserve">  </w:t>
                            </w:r>
                            <w:r w:rsidRPr="00270542">
                              <w:rPr>
                                <w:rFonts w:ascii="Century Gothic" w:hAnsi="Century Gothic"/>
                                <w:color w:val="3F3F3F"/>
                                <w:sz w:val="22"/>
                                <w:lang w:val="en-CA"/>
                                <w14:ligatures w14:val="none"/>
                              </w:rPr>
                              <w:t>Whose work then is being contrasted with that of the Philippians?</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widowControl w:val="0"/>
                              <w:spacing w:after="0"/>
                              <w:ind w:left="360" w:hanging="360"/>
                              <w:rPr>
                                <w:rFonts w:ascii="Century Gothic" w:hAnsi="Century Gothic"/>
                                <w:color w:val="3F3F3F"/>
                                <w:sz w:val="22"/>
                                <w:lang w:val="en-CA"/>
                                <w14:ligatures w14:val="none"/>
                              </w:rPr>
                            </w:pPr>
                            <w:r w:rsidRPr="00270542">
                              <w:rPr>
                                <w:rFonts w:ascii="Century Gothic" w:hAnsi="Century Gothic"/>
                                <w:sz w:val="22"/>
                                <w:lang w:val="en-CA"/>
                              </w:rPr>
                              <w:t>3.</w:t>
                            </w:r>
                            <w:r w:rsidRPr="00270542">
                              <w:rPr>
                                <w:sz w:val="22"/>
                              </w:rPr>
                              <w:t> </w:t>
                            </w:r>
                            <w:r>
                              <w:rPr>
                                <w:sz w:val="22"/>
                              </w:rPr>
                              <w:t xml:space="preserve">  </w:t>
                            </w:r>
                            <w:r w:rsidRPr="00270542">
                              <w:rPr>
                                <w:rFonts w:ascii="Century Gothic" w:hAnsi="Century Gothic"/>
                                <w:color w:val="3F3F3F"/>
                                <w:sz w:val="22"/>
                                <w:lang w:val="en-CA"/>
                                <w14:ligatures w14:val="none"/>
                              </w:rPr>
                              <w:t>When Paul uses the phrase “fear and trembling” (v.12) he means with utter seriousness.  What would it mean for you to work out the practical implications of your salvation this way?</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widowControl w:val="0"/>
                              <w:spacing w:after="0"/>
                              <w:ind w:left="360" w:hanging="360"/>
                              <w:rPr>
                                <w:rFonts w:ascii="Century Gothic" w:hAnsi="Century Gothic"/>
                                <w:color w:val="3F3F3F"/>
                                <w:sz w:val="22"/>
                                <w:lang w:val="en-CA"/>
                                <w14:ligatures w14:val="none"/>
                              </w:rPr>
                            </w:pPr>
                            <w:r w:rsidRPr="00270542">
                              <w:rPr>
                                <w:rFonts w:ascii="Century Gothic" w:hAnsi="Century Gothic"/>
                                <w:sz w:val="22"/>
                                <w:lang w:val="en-CA"/>
                              </w:rPr>
                              <w:t>4.</w:t>
                            </w:r>
                            <w:r w:rsidRPr="00270542">
                              <w:rPr>
                                <w:sz w:val="22"/>
                              </w:rPr>
                              <w:t> </w:t>
                            </w:r>
                            <w:r>
                              <w:rPr>
                                <w:sz w:val="22"/>
                              </w:rPr>
                              <w:t xml:space="preserve">  </w:t>
                            </w:r>
                            <w:r w:rsidRPr="00270542">
                              <w:rPr>
                                <w:rFonts w:ascii="Century Gothic" w:hAnsi="Century Gothic"/>
                                <w:color w:val="3F3F3F"/>
                                <w:sz w:val="22"/>
                                <w:lang w:val="en-CA"/>
                                <w14:ligatures w14:val="none"/>
                              </w:rPr>
                              <w:t>Paul tells the Philippians that they must grow in maturity and take responsibility for themselves without Paul being present.  Where is God telling you to take responsibility for yourself without reliance on other spiritual leaders?</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widowControl w:val="0"/>
                              <w:spacing w:after="0"/>
                              <w:ind w:left="360" w:hanging="360"/>
                              <w:rPr>
                                <w:rFonts w:ascii="Century Gothic" w:hAnsi="Century Gothic"/>
                                <w:color w:val="3F3F3F"/>
                                <w:sz w:val="22"/>
                                <w:lang w:val="en-CA"/>
                                <w14:ligatures w14:val="none"/>
                              </w:rPr>
                            </w:pPr>
                            <w:r w:rsidRPr="00270542">
                              <w:rPr>
                                <w:rFonts w:ascii="Century Gothic" w:hAnsi="Century Gothic"/>
                                <w:sz w:val="22"/>
                                <w:lang w:val="en-CA"/>
                              </w:rPr>
                              <w:t>5.</w:t>
                            </w:r>
                            <w:r w:rsidRPr="00270542">
                              <w:rPr>
                                <w:sz w:val="22"/>
                              </w:rPr>
                              <w:t> </w:t>
                            </w:r>
                            <w:r>
                              <w:rPr>
                                <w:sz w:val="22"/>
                              </w:rPr>
                              <w:t xml:space="preserve">  </w:t>
                            </w:r>
                            <w:r w:rsidRPr="00270542">
                              <w:rPr>
                                <w:rFonts w:ascii="Century Gothic" w:hAnsi="Century Gothic"/>
                                <w:color w:val="3F3F3F"/>
                                <w:sz w:val="22"/>
                                <w:lang w:val="en-CA"/>
                                <w14:ligatures w14:val="none"/>
                              </w:rPr>
                              <w:t>How would the lives of churches be revolutionized if Christians practiced what Paul says in v.14?</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widowControl w:val="0"/>
                              <w:spacing w:after="0"/>
                              <w:ind w:left="360" w:hanging="360"/>
                              <w:rPr>
                                <w:rFonts w:ascii="Century Gothic" w:hAnsi="Century Gothic"/>
                                <w:color w:val="3F3F3F"/>
                                <w:sz w:val="22"/>
                                <w:lang w:val="en-CA"/>
                                <w14:ligatures w14:val="none"/>
                              </w:rPr>
                            </w:pPr>
                            <w:r w:rsidRPr="00270542">
                              <w:rPr>
                                <w:rFonts w:ascii="Century Gothic" w:hAnsi="Century Gothic"/>
                                <w:sz w:val="22"/>
                                <w:lang w:val="en-CA"/>
                              </w:rPr>
                              <w:t>6.</w:t>
                            </w:r>
                            <w:r w:rsidRPr="00270542">
                              <w:rPr>
                                <w:sz w:val="22"/>
                              </w:rPr>
                              <w:t> </w:t>
                            </w:r>
                            <w:r>
                              <w:rPr>
                                <w:sz w:val="22"/>
                              </w:rPr>
                              <w:t xml:space="preserve">  </w:t>
                            </w:r>
                            <w:r w:rsidRPr="00270542">
                              <w:rPr>
                                <w:rFonts w:ascii="Century Gothic" w:hAnsi="Century Gothic"/>
                                <w:color w:val="3F3F3F"/>
                                <w:sz w:val="22"/>
                                <w:lang w:val="en-CA"/>
                                <w14:ligatures w14:val="none"/>
                              </w:rPr>
                              <w:t>Who comes to your mind as examples of shining lights in your life (v.15)?</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widowControl w:val="0"/>
                              <w:spacing w:after="0"/>
                              <w:ind w:left="360" w:hanging="360"/>
                              <w:rPr>
                                <w:rFonts w:ascii="Century Gothic" w:hAnsi="Century Gothic"/>
                                <w:color w:val="3F3F3F"/>
                                <w:sz w:val="22"/>
                                <w:lang w:val="en-CA"/>
                                <w14:ligatures w14:val="none"/>
                              </w:rPr>
                            </w:pPr>
                            <w:r w:rsidRPr="00270542">
                              <w:rPr>
                                <w:rFonts w:ascii="Century Gothic" w:hAnsi="Century Gothic"/>
                                <w:sz w:val="22"/>
                                <w:lang w:val="en-CA"/>
                              </w:rPr>
                              <w:t>7.</w:t>
                            </w:r>
                            <w:r w:rsidRPr="00270542">
                              <w:rPr>
                                <w:sz w:val="22"/>
                              </w:rPr>
                              <w:t> </w:t>
                            </w:r>
                            <w:r>
                              <w:rPr>
                                <w:sz w:val="22"/>
                              </w:rPr>
                              <w:t xml:space="preserve">  </w:t>
                            </w:r>
                            <w:r w:rsidRPr="00270542">
                              <w:rPr>
                                <w:rFonts w:ascii="Century Gothic" w:hAnsi="Century Gothic"/>
                                <w:color w:val="3F3F3F"/>
                                <w:sz w:val="22"/>
                                <w:lang w:val="en-CA"/>
                                <w14:ligatures w14:val="none"/>
                              </w:rPr>
                              <w:t>What gives Paul cause to celebrate (v.17-18)?</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ind w:left="360" w:hanging="360"/>
                              <w:rPr>
                                <w:rFonts w:ascii="Century Gothic" w:hAnsi="Century Gothic"/>
                                <w:color w:val="3F3F3F"/>
                                <w:sz w:val="22"/>
                                <w:lang w:val="en-CA"/>
                                <w14:ligatures w14:val="none"/>
                              </w:rPr>
                            </w:pPr>
                            <w:r w:rsidRPr="00270542">
                              <w:rPr>
                                <w:rFonts w:ascii="Century Gothic" w:hAnsi="Century Gothic"/>
                                <w:sz w:val="22"/>
                                <w:lang w:val="en-CA"/>
                              </w:rPr>
                              <w:t>8.</w:t>
                            </w:r>
                            <w:r w:rsidRPr="00270542">
                              <w:rPr>
                                <w:sz w:val="22"/>
                              </w:rPr>
                              <w:t> </w:t>
                            </w:r>
                            <w:r>
                              <w:rPr>
                                <w:sz w:val="22"/>
                              </w:rPr>
                              <w:t xml:space="preserve">  </w:t>
                            </w:r>
                            <w:r w:rsidRPr="00270542">
                              <w:rPr>
                                <w:rFonts w:ascii="Century Gothic" w:hAnsi="Century Gothic"/>
                                <w:color w:val="3F3F3F"/>
                                <w:sz w:val="22"/>
                                <w:lang w:val="en-CA"/>
                                <w14:ligatures w14:val="none"/>
                              </w:rPr>
                              <w:t>Whose faith can you celebrate today?</w:t>
                            </w:r>
                          </w:p>
                          <w:p w:rsidR="00270542" w:rsidRPr="00270542" w:rsidRDefault="00270542" w:rsidP="00270542">
                            <w:pPr>
                              <w:widowControl w:val="0"/>
                              <w:rPr>
                                <w:sz w:val="22"/>
                                <w14:ligatures w14:val="none"/>
                              </w:rPr>
                            </w:pPr>
                            <w:r w:rsidRPr="00270542">
                              <w:rPr>
                                <w:sz w:val="22"/>
                                <w14:ligatures w14:val="none"/>
                              </w:rPr>
                              <w:t> </w:t>
                            </w:r>
                          </w:p>
                          <w:p w:rsidR="00DD3565" w:rsidRPr="00270542" w:rsidRDefault="00DD3565" w:rsidP="00A42B47">
                            <w:pPr>
                              <w:spacing w:after="0"/>
                              <w:ind w:left="360" w:hanging="360"/>
                              <w:rPr>
                                <w:rFonts w:ascii="Century Gothic" w:hAnsi="Century Gothic"/>
                                <w:color w:val="3F3F3F"/>
                                <w:sz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0E2D6" id="Text Box 7" o:spid="_x0000_s1031" type="#_x0000_t202" style="position:absolute;margin-left:0;margin-top:48.5pt;width:486pt;height:708pt;z-index:251659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NvCgMAALU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u068COsJngrSifYGylgKGCAYRdD4dayO8Y9bA3U6y+7YmkGDXvOYz+&#10;NJxFsEr0WJBjYTsWCC/AVYo1RsMx08Ny3neS7WqINPSaiyWsi4rZQX7OChAZAXajxXba42b5jmVr&#10;9fy3WfwCAAD//wMAUEsDBBQABgAIAAAAIQAwOI3P3QAAAAgBAAAPAAAAZHJzL2Rvd25yZXYueG1s&#10;TI/BTsMwEETvSPyDtUjcqJMQSBviVAgBBySECHyAk2zjlHgd2W4b/p7lBKfd1Yxm31TbxU7iiD6M&#10;jhSkqwQEUuf6kQYFnx9PV2sQIWrq9eQIFXxjgG19flbpsncnesdjEwfBIRRKrcDEOJdShs6g1WHl&#10;ZiTWds5bHfn0g+y9PnG4nWSWJLfS6pH4g9EzPhjsvpqDVfCYevvc5K/7vDXFi8+6t73MpVKXF8v9&#10;HYiIS/wzwy8+o0PNTK07UB/EpICLRAWbgiermyLjpWXbTXqdgKwr+b9A/QMAAP//AwBQSwECLQAU&#10;AAYACAAAACEAtoM4kv4AAADhAQAAEwAAAAAAAAAAAAAAAAAAAAAAW0NvbnRlbnRfVHlwZXNdLnht&#10;bFBLAQItABQABgAIAAAAIQA4/SH/1gAAAJQBAAALAAAAAAAAAAAAAAAAAC8BAABfcmVscy8ucmVs&#10;c1BLAQItABQABgAIAAAAIQCUEJNvCgMAALUGAAAOAAAAAAAAAAAAAAAAAC4CAABkcnMvZTJvRG9j&#10;LnhtbFBLAQItABQABgAIAAAAIQAwOI3P3QAAAAgBAAAPAAAAAAAAAAAAAAAAAGQFAABkcnMvZG93&#10;bnJldi54bWxQSwUGAAAAAAQABADzAAAAbgYAAAAA&#10;" filled="f" stroked="f" strokecolor="black [0]" strokeweight="2pt">
                <v:textbox inset="2.88pt,2.88pt,2.88pt,2.88pt">
                  <w:txbxContent>
                    <w:p w:rsidR="00270542" w:rsidRPr="00270542" w:rsidRDefault="00270542" w:rsidP="00270542">
                      <w:pPr>
                        <w:widowControl w:val="0"/>
                        <w:spacing w:after="0"/>
                        <w:rPr>
                          <w:rFonts w:ascii="Century Gothic" w:hAnsi="Century Gothic"/>
                          <w:b/>
                          <w:bCs/>
                          <w:i/>
                          <w:iCs/>
                          <w:color w:val="3F3F3F"/>
                          <w:sz w:val="22"/>
                          <w:lang w:val="en-CA"/>
                          <w14:ligatures w14:val="none"/>
                        </w:rPr>
                      </w:pPr>
                      <w:r w:rsidRPr="00270542">
                        <w:rPr>
                          <w:rFonts w:ascii="Century Gothic" w:hAnsi="Century Gothic"/>
                          <w:b/>
                          <w:bCs/>
                          <w:i/>
                          <w:iCs/>
                          <w:color w:val="3F3F3F"/>
                          <w:sz w:val="22"/>
                          <w:lang w:val="en-CA"/>
                          <w14:ligatures w14:val="none"/>
                        </w:rPr>
                        <w:t>Read Philippians 2:12-18</w:t>
                      </w:r>
                    </w:p>
                    <w:p w:rsidR="00270542" w:rsidRPr="00270542" w:rsidRDefault="00270542" w:rsidP="00270542">
                      <w:pPr>
                        <w:widowControl w:val="0"/>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widowControl w:val="0"/>
                        <w:spacing w:after="0"/>
                        <w:ind w:left="360" w:hanging="360"/>
                        <w:rPr>
                          <w:rFonts w:ascii="Century Gothic" w:hAnsi="Century Gothic"/>
                          <w:color w:val="3F3F3F"/>
                          <w:sz w:val="22"/>
                          <w:lang w:val="en-CA"/>
                          <w14:ligatures w14:val="none"/>
                        </w:rPr>
                      </w:pPr>
                      <w:r w:rsidRPr="00270542">
                        <w:rPr>
                          <w:rFonts w:ascii="Century Gothic" w:hAnsi="Century Gothic"/>
                          <w:sz w:val="22"/>
                          <w:lang w:val="en-CA"/>
                        </w:rPr>
                        <w:t>1.</w:t>
                      </w:r>
                      <w:r w:rsidRPr="00270542">
                        <w:rPr>
                          <w:sz w:val="22"/>
                        </w:rPr>
                        <w:t> </w:t>
                      </w:r>
                      <w:r>
                        <w:rPr>
                          <w:sz w:val="22"/>
                        </w:rPr>
                        <w:t xml:space="preserve">  </w:t>
                      </w:r>
                      <w:r w:rsidRPr="00270542">
                        <w:rPr>
                          <w:rFonts w:ascii="Century Gothic" w:hAnsi="Century Gothic"/>
                          <w:color w:val="3F3F3F"/>
                          <w:sz w:val="22"/>
                          <w:lang w:val="en-CA"/>
                          <w14:ligatures w14:val="none"/>
                        </w:rPr>
                        <w:t>How does verse 13 make clear that the phrase “your own salvation” (v.12) isn’t meant to contrast the work of the Philippians with God’s work?</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widowControl w:val="0"/>
                        <w:spacing w:after="0"/>
                        <w:ind w:left="360" w:hanging="360"/>
                        <w:rPr>
                          <w:rFonts w:ascii="Century Gothic" w:hAnsi="Century Gothic"/>
                          <w:color w:val="3F3F3F"/>
                          <w:sz w:val="22"/>
                          <w:lang w:val="en-CA"/>
                          <w14:ligatures w14:val="none"/>
                        </w:rPr>
                      </w:pPr>
                      <w:r w:rsidRPr="00270542">
                        <w:rPr>
                          <w:rFonts w:ascii="Century Gothic" w:hAnsi="Century Gothic"/>
                          <w:sz w:val="22"/>
                          <w:lang w:val="en-CA"/>
                        </w:rPr>
                        <w:t>2.</w:t>
                      </w:r>
                      <w:r w:rsidRPr="00270542">
                        <w:rPr>
                          <w:sz w:val="22"/>
                        </w:rPr>
                        <w:t> </w:t>
                      </w:r>
                      <w:r>
                        <w:rPr>
                          <w:sz w:val="22"/>
                        </w:rPr>
                        <w:t xml:space="preserve">  </w:t>
                      </w:r>
                      <w:r w:rsidRPr="00270542">
                        <w:rPr>
                          <w:rFonts w:ascii="Century Gothic" w:hAnsi="Century Gothic"/>
                          <w:color w:val="3F3F3F"/>
                          <w:sz w:val="22"/>
                          <w:lang w:val="en-CA"/>
                          <w14:ligatures w14:val="none"/>
                        </w:rPr>
                        <w:t>Whose work then is being contrasted with that of the Philippians?</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widowControl w:val="0"/>
                        <w:spacing w:after="0"/>
                        <w:ind w:left="360" w:hanging="360"/>
                        <w:rPr>
                          <w:rFonts w:ascii="Century Gothic" w:hAnsi="Century Gothic"/>
                          <w:color w:val="3F3F3F"/>
                          <w:sz w:val="22"/>
                          <w:lang w:val="en-CA"/>
                          <w14:ligatures w14:val="none"/>
                        </w:rPr>
                      </w:pPr>
                      <w:r w:rsidRPr="00270542">
                        <w:rPr>
                          <w:rFonts w:ascii="Century Gothic" w:hAnsi="Century Gothic"/>
                          <w:sz w:val="22"/>
                          <w:lang w:val="en-CA"/>
                        </w:rPr>
                        <w:t>3.</w:t>
                      </w:r>
                      <w:r w:rsidRPr="00270542">
                        <w:rPr>
                          <w:sz w:val="22"/>
                        </w:rPr>
                        <w:t> </w:t>
                      </w:r>
                      <w:r>
                        <w:rPr>
                          <w:sz w:val="22"/>
                        </w:rPr>
                        <w:t xml:space="preserve">  </w:t>
                      </w:r>
                      <w:r w:rsidRPr="00270542">
                        <w:rPr>
                          <w:rFonts w:ascii="Century Gothic" w:hAnsi="Century Gothic"/>
                          <w:color w:val="3F3F3F"/>
                          <w:sz w:val="22"/>
                          <w:lang w:val="en-CA"/>
                          <w14:ligatures w14:val="none"/>
                        </w:rPr>
                        <w:t>When Paul uses the phrase “fear and trembling” (v.12) he means with utter seriousness.  What would it mean for you to work out the practical implications of your salvation this way?</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widowControl w:val="0"/>
                        <w:spacing w:after="0"/>
                        <w:ind w:left="360" w:hanging="360"/>
                        <w:rPr>
                          <w:rFonts w:ascii="Century Gothic" w:hAnsi="Century Gothic"/>
                          <w:color w:val="3F3F3F"/>
                          <w:sz w:val="22"/>
                          <w:lang w:val="en-CA"/>
                          <w14:ligatures w14:val="none"/>
                        </w:rPr>
                      </w:pPr>
                      <w:r w:rsidRPr="00270542">
                        <w:rPr>
                          <w:rFonts w:ascii="Century Gothic" w:hAnsi="Century Gothic"/>
                          <w:sz w:val="22"/>
                          <w:lang w:val="en-CA"/>
                        </w:rPr>
                        <w:t>4.</w:t>
                      </w:r>
                      <w:r w:rsidRPr="00270542">
                        <w:rPr>
                          <w:sz w:val="22"/>
                        </w:rPr>
                        <w:t> </w:t>
                      </w:r>
                      <w:r>
                        <w:rPr>
                          <w:sz w:val="22"/>
                        </w:rPr>
                        <w:t xml:space="preserve">  </w:t>
                      </w:r>
                      <w:r w:rsidRPr="00270542">
                        <w:rPr>
                          <w:rFonts w:ascii="Century Gothic" w:hAnsi="Century Gothic"/>
                          <w:color w:val="3F3F3F"/>
                          <w:sz w:val="22"/>
                          <w:lang w:val="en-CA"/>
                          <w14:ligatures w14:val="none"/>
                        </w:rPr>
                        <w:t>Paul tells the Philippians that they must grow in maturity and take responsibility for themselves without Paul being present.  Where is God telling you to take responsibility for yourself without reliance on other spiritual leaders?</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widowControl w:val="0"/>
                        <w:spacing w:after="0"/>
                        <w:ind w:left="360" w:hanging="360"/>
                        <w:rPr>
                          <w:rFonts w:ascii="Century Gothic" w:hAnsi="Century Gothic"/>
                          <w:color w:val="3F3F3F"/>
                          <w:sz w:val="22"/>
                          <w:lang w:val="en-CA"/>
                          <w14:ligatures w14:val="none"/>
                        </w:rPr>
                      </w:pPr>
                      <w:r w:rsidRPr="00270542">
                        <w:rPr>
                          <w:rFonts w:ascii="Century Gothic" w:hAnsi="Century Gothic"/>
                          <w:sz w:val="22"/>
                          <w:lang w:val="en-CA"/>
                        </w:rPr>
                        <w:t>5.</w:t>
                      </w:r>
                      <w:r w:rsidRPr="00270542">
                        <w:rPr>
                          <w:sz w:val="22"/>
                        </w:rPr>
                        <w:t> </w:t>
                      </w:r>
                      <w:r>
                        <w:rPr>
                          <w:sz w:val="22"/>
                        </w:rPr>
                        <w:t xml:space="preserve">  </w:t>
                      </w:r>
                      <w:r w:rsidRPr="00270542">
                        <w:rPr>
                          <w:rFonts w:ascii="Century Gothic" w:hAnsi="Century Gothic"/>
                          <w:color w:val="3F3F3F"/>
                          <w:sz w:val="22"/>
                          <w:lang w:val="en-CA"/>
                          <w14:ligatures w14:val="none"/>
                        </w:rPr>
                        <w:t>How would the lives of churches be revolutionized if Christians practiced what Paul says in v.14?</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widowControl w:val="0"/>
                        <w:spacing w:after="0"/>
                        <w:ind w:left="360" w:hanging="360"/>
                        <w:rPr>
                          <w:rFonts w:ascii="Century Gothic" w:hAnsi="Century Gothic"/>
                          <w:color w:val="3F3F3F"/>
                          <w:sz w:val="22"/>
                          <w:lang w:val="en-CA"/>
                          <w14:ligatures w14:val="none"/>
                        </w:rPr>
                      </w:pPr>
                      <w:r w:rsidRPr="00270542">
                        <w:rPr>
                          <w:rFonts w:ascii="Century Gothic" w:hAnsi="Century Gothic"/>
                          <w:sz w:val="22"/>
                          <w:lang w:val="en-CA"/>
                        </w:rPr>
                        <w:t>6.</w:t>
                      </w:r>
                      <w:r w:rsidRPr="00270542">
                        <w:rPr>
                          <w:sz w:val="22"/>
                        </w:rPr>
                        <w:t> </w:t>
                      </w:r>
                      <w:r>
                        <w:rPr>
                          <w:sz w:val="22"/>
                        </w:rPr>
                        <w:t xml:space="preserve">  </w:t>
                      </w:r>
                      <w:r w:rsidRPr="00270542">
                        <w:rPr>
                          <w:rFonts w:ascii="Century Gothic" w:hAnsi="Century Gothic"/>
                          <w:color w:val="3F3F3F"/>
                          <w:sz w:val="22"/>
                          <w:lang w:val="en-CA"/>
                          <w14:ligatures w14:val="none"/>
                        </w:rPr>
                        <w:t>Who comes to your mind as examples of shining lights in your life (v.15)?</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widowControl w:val="0"/>
                        <w:spacing w:after="0"/>
                        <w:ind w:left="360" w:hanging="360"/>
                        <w:rPr>
                          <w:rFonts w:ascii="Century Gothic" w:hAnsi="Century Gothic"/>
                          <w:color w:val="3F3F3F"/>
                          <w:sz w:val="22"/>
                          <w:lang w:val="en-CA"/>
                          <w14:ligatures w14:val="none"/>
                        </w:rPr>
                      </w:pPr>
                      <w:r w:rsidRPr="00270542">
                        <w:rPr>
                          <w:rFonts w:ascii="Century Gothic" w:hAnsi="Century Gothic"/>
                          <w:sz w:val="22"/>
                          <w:lang w:val="en-CA"/>
                        </w:rPr>
                        <w:t>7.</w:t>
                      </w:r>
                      <w:r w:rsidRPr="00270542">
                        <w:rPr>
                          <w:sz w:val="22"/>
                        </w:rPr>
                        <w:t> </w:t>
                      </w:r>
                      <w:r>
                        <w:rPr>
                          <w:sz w:val="22"/>
                        </w:rPr>
                        <w:t xml:space="preserve">  </w:t>
                      </w:r>
                      <w:r w:rsidRPr="00270542">
                        <w:rPr>
                          <w:rFonts w:ascii="Century Gothic" w:hAnsi="Century Gothic"/>
                          <w:color w:val="3F3F3F"/>
                          <w:sz w:val="22"/>
                          <w:lang w:val="en-CA"/>
                          <w14:ligatures w14:val="none"/>
                        </w:rPr>
                        <w:t>What gives Paul cause to celebrate (v.17-18)?</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rPr>
                          <w:rFonts w:ascii="Century Gothic" w:hAnsi="Century Gothic"/>
                          <w:color w:val="3F3F3F"/>
                          <w:sz w:val="22"/>
                          <w:lang w:val="en-CA"/>
                          <w14:ligatures w14:val="none"/>
                        </w:rPr>
                      </w:pPr>
                      <w:r w:rsidRPr="00270542">
                        <w:rPr>
                          <w:rFonts w:ascii="Century Gothic" w:hAnsi="Century Gothic"/>
                          <w:color w:val="3F3F3F"/>
                          <w:sz w:val="22"/>
                          <w:lang w:val="en-CA"/>
                          <w14:ligatures w14:val="none"/>
                        </w:rPr>
                        <w:t> </w:t>
                      </w:r>
                    </w:p>
                    <w:p w:rsidR="00270542" w:rsidRPr="00270542" w:rsidRDefault="00270542" w:rsidP="00270542">
                      <w:pPr>
                        <w:spacing w:after="0"/>
                        <w:ind w:left="360" w:hanging="360"/>
                        <w:rPr>
                          <w:rFonts w:ascii="Century Gothic" w:hAnsi="Century Gothic"/>
                          <w:color w:val="3F3F3F"/>
                          <w:sz w:val="22"/>
                          <w:lang w:val="en-CA"/>
                          <w14:ligatures w14:val="none"/>
                        </w:rPr>
                      </w:pPr>
                      <w:r w:rsidRPr="00270542">
                        <w:rPr>
                          <w:rFonts w:ascii="Century Gothic" w:hAnsi="Century Gothic"/>
                          <w:sz w:val="22"/>
                          <w:lang w:val="en-CA"/>
                        </w:rPr>
                        <w:t>8.</w:t>
                      </w:r>
                      <w:r w:rsidRPr="00270542">
                        <w:rPr>
                          <w:sz w:val="22"/>
                        </w:rPr>
                        <w:t> </w:t>
                      </w:r>
                      <w:r>
                        <w:rPr>
                          <w:sz w:val="22"/>
                        </w:rPr>
                        <w:t xml:space="preserve">  </w:t>
                      </w:r>
                      <w:r w:rsidRPr="00270542">
                        <w:rPr>
                          <w:rFonts w:ascii="Century Gothic" w:hAnsi="Century Gothic"/>
                          <w:color w:val="3F3F3F"/>
                          <w:sz w:val="22"/>
                          <w:lang w:val="en-CA"/>
                          <w14:ligatures w14:val="none"/>
                        </w:rPr>
                        <w:t>Whose faith can you celebrate today?</w:t>
                      </w:r>
                    </w:p>
                    <w:p w:rsidR="00270542" w:rsidRPr="00270542" w:rsidRDefault="00270542" w:rsidP="00270542">
                      <w:pPr>
                        <w:widowControl w:val="0"/>
                        <w:rPr>
                          <w:sz w:val="22"/>
                          <w14:ligatures w14:val="none"/>
                        </w:rPr>
                      </w:pPr>
                      <w:r w:rsidRPr="00270542">
                        <w:rPr>
                          <w:sz w:val="22"/>
                          <w14:ligatures w14:val="none"/>
                        </w:rPr>
                        <w:t> </w:t>
                      </w:r>
                    </w:p>
                    <w:p w:rsidR="00DD3565" w:rsidRPr="00270542" w:rsidRDefault="00DD3565" w:rsidP="00A42B47">
                      <w:pPr>
                        <w:spacing w:after="0"/>
                        <w:ind w:left="360" w:hanging="360"/>
                        <w:rPr>
                          <w:rFonts w:ascii="Century Gothic" w:hAnsi="Century Gothic"/>
                          <w:color w:val="3F3F3F"/>
                          <w:sz w:val="28"/>
                          <w14:ligatures w14:val="none"/>
                        </w:rPr>
                      </w:pP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32453"/>
    <w:rsid w:val="00062C25"/>
    <w:rsid w:val="00071E0D"/>
    <w:rsid w:val="00092D58"/>
    <w:rsid w:val="000C08DC"/>
    <w:rsid w:val="000F6B7C"/>
    <w:rsid w:val="0011078A"/>
    <w:rsid w:val="002135A1"/>
    <w:rsid w:val="002529D6"/>
    <w:rsid w:val="00270542"/>
    <w:rsid w:val="00275553"/>
    <w:rsid w:val="00284801"/>
    <w:rsid w:val="00305CB8"/>
    <w:rsid w:val="00340E7A"/>
    <w:rsid w:val="00355482"/>
    <w:rsid w:val="0036370A"/>
    <w:rsid w:val="0037400A"/>
    <w:rsid w:val="003A6131"/>
    <w:rsid w:val="003F1E21"/>
    <w:rsid w:val="003F77AD"/>
    <w:rsid w:val="00452770"/>
    <w:rsid w:val="0045555F"/>
    <w:rsid w:val="00457DEE"/>
    <w:rsid w:val="00484EE4"/>
    <w:rsid w:val="004A626C"/>
    <w:rsid w:val="004D7881"/>
    <w:rsid w:val="00507C58"/>
    <w:rsid w:val="00541E15"/>
    <w:rsid w:val="00542341"/>
    <w:rsid w:val="00565BEA"/>
    <w:rsid w:val="00567C7D"/>
    <w:rsid w:val="005909D2"/>
    <w:rsid w:val="005A10D2"/>
    <w:rsid w:val="005A7634"/>
    <w:rsid w:val="005D21A2"/>
    <w:rsid w:val="005D3627"/>
    <w:rsid w:val="005F5E16"/>
    <w:rsid w:val="00621EEB"/>
    <w:rsid w:val="0062357D"/>
    <w:rsid w:val="00644154"/>
    <w:rsid w:val="00662318"/>
    <w:rsid w:val="00665C2A"/>
    <w:rsid w:val="00681EF2"/>
    <w:rsid w:val="006907CF"/>
    <w:rsid w:val="006A471D"/>
    <w:rsid w:val="00701409"/>
    <w:rsid w:val="007412A1"/>
    <w:rsid w:val="00762ED1"/>
    <w:rsid w:val="007637E2"/>
    <w:rsid w:val="007D02EE"/>
    <w:rsid w:val="007E78AF"/>
    <w:rsid w:val="00804189"/>
    <w:rsid w:val="00852CCC"/>
    <w:rsid w:val="00862C9E"/>
    <w:rsid w:val="0088228D"/>
    <w:rsid w:val="00894BCD"/>
    <w:rsid w:val="008C4F14"/>
    <w:rsid w:val="008F3166"/>
    <w:rsid w:val="00913DB7"/>
    <w:rsid w:val="00925CD3"/>
    <w:rsid w:val="0097619E"/>
    <w:rsid w:val="009C01F9"/>
    <w:rsid w:val="009E2C52"/>
    <w:rsid w:val="00A33920"/>
    <w:rsid w:val="00A42B47"/>
    <w:rsid w:val="00A54B7F"/>
    <w:rsid w:val="00A63D25"/>
    <w:rsid w:val="00A64EFE"/>
    <w:rsid w:val="00A8049C"/>
    <w:rsid w:val="00A909A9"/>
    <w:rsid w:val="00A932C6"/>
    <w:rsid w:val="00AB6856"/>
    <w:rsid w:val="00AD6C33"/>
    <w:rsid w:val="00B1088B"/>
    <w:rsid w:val="00B17BFB"/>
    <w:rsid w:val="00B255A8"/>
    <w:rsid w:val="00B47B3B"/>
    <w:rsid w:val="00B85F5F"/>
    <w:rsid w:val="00C07393"/>
    <w:rsid w:val="00C6311D"/>
    <w:rsid w:val="00C9023D"/>
    <w:rsid w:val="00D624F0"/>
    <w:rsid w:val="00D76C75"/>
    <w:rsid w:val="00D80BB6"/>
    <w:rsid w:val="00DD3565"/>
    <w:rsid w:val="00E04934"/>
    <w:rsid w:val="00E17CAE"/>
    <w:rsid w:val="00E21968"/>
    <w:rsid w:val="00E44D60"/>
    <w:rsid w:val="00E802E5"/>
    <w:rsid w:val="00E971BF"/>
    <w:rsid w:val="00ED7015"/>
    <w:rsid w:val="00EE5B55"/>
    <w:rsid w:val="00F223CA"/>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B37A"/>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14299236">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2019-03-15T03:55:00Z</dcterms:created>
  <dcterms:modified xsi:type="dcterms:W3CDTF">2019-03-15T03:56:00Z</dcterms:modified>
</cp:coreProperties>
</file>