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98D2A9"/>
                        </a:solidFill>
                        <a:ln>
                          <a:noFill/>
                        </a:ln>
                        <a:effectLst/>
                        <a:extLst/>
                      </wps:spPr>
                      <wps:bodyPr rot="0" vert="horz" wrap="square" lIns="36576" tIns="36576" rIns="36576" bIns="36576" anchor="t" anchorCtr="0" upright="1">
                        <a:noAutofit/>
                      </wps:bodyPr>
                    </wps:wsp>
                  </a:graphicData>
                </a:graphic>
              </wp:anchor>
            </w:drawing>
          </mc:Choice>
          <mc:Fallback>
            <w:pict>
              <v:rect w14:anchorId="363FD645"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" fillcolor="#98d2a9"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12121"/>
                        </a:solidFill>
                        <a:ln>
                          <a:noFill/>
                        </a:ln>
                        <a:effectLst/>
                        <a:extLst/>
                      </wps:spPr>
                      <wps:bodyPr rot="0" vert="horz" wrap="square" lIns="36576" tIns="36576" rIns="36576" bIns="36576" anchor="t" anchorCtr="0" upright="1">
                        <a:noAutofit/>
                      </wps:bodyPr>
                    </wps:wsp>
                  </a:graphicData>
                </a:graphic>
              </wp:anchor>
            </w:drawing>
          </mc:Choice>
          <mc:Fallback>
            <w:pict>
              <v:rect w14:anchorId="208EFB43"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" fillcolor="#212121"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1.</w:t>
                            </w:r>
                            <w:r w:rsidRPr="004E7645">
                              <w:rPr>
                                <w:sz w:val="22"/>
                              </w:rPr>
                              <w:t> </w:t>
                            </w:r>
                            <w:r>
                              <w:rPr>
                                <w:sz w:val="22"/>
                              </w:rPr>
                              <w:t xml:space="preserve">  </w:t>
                            </w:r>
                            <w:r w:rsidRPr="004E7645">
                              <w:rPr>
                                <w:rFonts w:ascii="Century Gothic" w:hAnsi="Century Gothic"/>
                                <w:color w:val="3F3F3F"/>
                                <w:sz w:val="22"/>
                                <w14:ligatures w14:val="none"/>
                              </w:rPr>
                              <w:t>When have you found it difficult to forgive another person?</w:t>
                            </w:r>
                            <w:r w:rsidRPr="004E7645">
                              <w:rPr>
                                <w:rFonts w:ascii="Century Gothic" w:hAnsi="Century Gothic"/>
                                <w:color w:val="3F3F3F"/>
                                <w:sz w:val="22"/>
                                <w:lang w:val="en-CA"/>
                                <w14:ligatures w14:val="none"/>
                              </w:rPr>
                              <w:t xml:space="preserve">  </w:t>
                            </w:r>
                            <w:r w:rsidRPr="004E7645">
                              <w:rPr>
                                <w:rFonts w:ascii="Century Gothic" w:hAnsi="Century Gothic"/>
                                <w:color w:val="3F3F3F"/>
                                <w:sz w:val="22"/>
                                <w14:ligatures w14:val="none"/>
                              </w:rPr>
                              <w:t>Describe what you experienced.</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rPr>
                                <w:rFonts w:ascii="Century Gothic" w:hAnsi="Century Gothic"/>
                                <w:b/>
                                <w:bCs/>
                                <w:i/>
                                <w:iCs/>
                                <w:color w:val="3F3F3F"/>
                                <w:sz w:val="22"/>
                                <w14:ligatures w14:val="none"/>
                              </w:rPr>
                            </w:pPr>
                            <w:r w:rsidRPr="004E7645">
                              <w:rPr>
                                <w:rFonts w:ascii="Century Gothic" w:hAnsi="Century Gothic"/>
                                <w:b/>
                                <w:bCs/>
                                <w:i/>
                                <w:iCs/>
                                <w:color w:val="3F3F3F"/>
                                <w:sz w:val="22"/>
                                <w14:ligatures w14:val="none"/>
                              </w:rPr>
                              <w:t>Read: Matthew 5:38-48</w:t>
                            </w:r>
                          </w:p>
                          <w:p w:rsidR="004E764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2.</w:t>
                            </w:r>
                            <w:r w:rsidRPr="004E7645">
                              <w:rPr>
                                <w:sz w:val="22"/>
                              </w:rPr>
                              <w:t> </w:t>
                            </w:r>
                            <w:r>
                              <w:rPr>
                                <w:sz w:val="22"/>
                              </w:rPr>
                              <w:t xml:space="preserve">  </w:t>
                            </w:r>
                            <w:r w:rsidRPr="004E7645">
                              <w:rPr>
                                <w:rFonts w:ascii="Century Gothic" w:hAnsi="Century Gothic"/>
                                <w:color w:val="3F3F3F"/>
                                <w:sz w:val="22"/>
                                <w:lang w:val="en-CA"/>
                                <w14:ligatures w14:val="none"/>
                              </w:rPr>
                              <w:t>What do you find most difficult about Jesus’ instructions in these verses?</w:t>
                            </w:r>
                          </w:p>
                          <w:p w:rsidR="004E7645" w:rsidRPr="004E7645" w:rsidRDefault="004E7645" w:rsidP="004E7645">
                            <w:pPr>
                              <w:spacing w:after="0"/>
                              <w:rPr>
                                <w:rFonts w:ascii="Century Gothic" w:hAnsi="Century Gothic"/>
                                <w:color w:val="3F3F3F"/>
                                <w:sz w:val="32"/>
                                <w:szCs w:val="24"/>
                                <w:lang w:val="en-CA"/>
                                <w14:ligatures w14:val="none"/>
                              </w:rPr>
                            </w:pPr>
                            <w:r w:rsidRPr="004E7645">
                              <w:rPr>
                                <w:rFonts w:ascii="Century Gothic" w:hAnsi="Century Gothic"/>
                                <w:color w:val="3F3F3F"/>
                                <w:sz w:val="32"/>
                                <w:szCs w:val="24"/>
                                <w:lang w:val="en-CA"/>
                                <w14:ligatures w14:val="none"/>
                              </w:rPr>
                              <w:t> </w:t>
                            </w:r>
                          </w:p>
                          <w:p w:rsidR="004E764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3.</w:t>
                            </w:r>
                            <w:r w:rsidRPr="004E7645">
                              <w:rPr>
                                <w:sz w:val="22"/>
                              </w:rPr>
                              <w:t> </w:t>
                            </w:r>
                            <w:r>
                              <w:rPr>
                                <w:sz w:val="22"/>
                              </w:rPr>
                              <w:t xml:space="preserve">  </w:t>
                            </w:r>
                            <w:r w:rsidRPr="004E7645">
                              <w:rPr>
                                <w:rFonts w:ascii="Century Gothic" w:hAnsi="Century Gothic"/>
                                <w:color w:val="3F3F3F"/>
                                <w:sz w:val="22"/>
                                <w:lang w:val="en-CA"/>
                                <w14:ligatures w14:val="none"/>
                              </w:rPr>
                              <w:t>Jesus’ “eye for an eye” quote refers to Exodus 21:24.  How would this instruction to those who were judges in Israel clarify the meaning of justice?  How would this instruction as a consequence then limit the extent of revenge?</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rPr>
                              <w:t>4.</w:t>
                            </w:r>
                            <w:r w:rsidRPr="004E7645">
                              <w:rPr>
                                <w:sz w:val="22"/>
                              </w:rPr>
                              <w:t> </w:t>
                            </w:r>
                            <w:r>
                              <w:rPr>
                                <w:sz w:val="22"/>
                              </w:rPr>
                              <w:t xml:space="preserve">  </w:t>
                            </w:r>
                            <w:r w:rsidRPr="004E7645">
                              <w:rPr>
                                <w:rFonts w:ascii="Century Gothic" w:hAnsi="Century Gothic"/>
                                <w:color w:val="3F3F3F"/>
                                <w:sz w:val="22"/>
                                <w14:ligatures w14:val="none"/>
                              </w:rPr>
                              <w:t>It appears that the Pharisees extended this principle from the courts of law (where it was to belong) to the realm of personal relationships (where it did not belong).  What consequences might have resulted?</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5.</w:t>
                            </w:r>
                            <w:r w:rsidRPr="004E7645">
                              <w:rPr>
                                <w:sz w:val="22"/>
                              </w:rPr>
                              <w:t> </w:t>
                            </w:r>
                            <w:r>
                              <w:rPr>
                                <w:sz w:val="22"/>
                              </w:rPr>
                              <w:t xml:space="preserve">  </w:t>
                            </w:r>
                            <w:r w:rsidRPr="004E7645">
                              <w:rPr>
                                <w:rFonts w:ascii="Century Gothic" w:hAnsi="Century Gothic"/>
                                <w:color w:val="3F3F3F"/>
                                <w:sz w:val="22"/>
                                <w14:ligatures w14:val="none"/>
                              </w:rPr>
                              <w:t>Have another look at v.39-42.</w:t>
                            </w:r>
                            <w:r w:rsidRPr="004E7645">
                              <w:rPr>
                                <w:rFonts w:ascii="Century Gothic" w:hAnsi="Century Gothic"/>
                                <w:color w:val="3F3F3F"/>
                                <w:sz w:val="22"/>
                                <w:lang w:val="en-CA"/>
                                <w14:ligatures w14:val="none"/>
                              </w:rPr>
                              <w:t xml:space="preserve">  </w:t>
                            </w:r>
                            <w:r w:rsidRPr="004E7645">
                              <w:rPr>
                                <w:rFonts w:ascii="Century Gothic" w:hAnsi="Century Gothic"/>
                                <w:color w:val="3F3F3F"/>
                                <w:sz w:val="22"/>
                                <w14:ligatures w14:val="none"/>
                              </w:rPr>
                              <w:t>How would you contrast our natural responses in such situations with the responses Jesus expects of us?</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6.</w:t>
                            </w:r>
                            <w:r w:rsidRPr="004E7645">
                              <w:rPr>
                                <w:sz w:val="22"/>
                              </w:rPr>
                              <w:t> </w:t>
                            </w:r>
                            <w:r>
                              <w:rPr>
                                <w:sz w:val="22"/>
                              </w:rPr>
                              <w:t xml:space="preserve">  </w:t>
                            </w:r>
                            <w:r w:rsidRPr="004E7645">
                              <w:rPr>
                                <w:rFonts w:ascii="Century Gothic" w:hAnsi="Century Gothic"/>
                                <w:color w:val="3F3F3F"/>
                                <w:sz w:val="22"/>
                                <w:lang w:val="en-CA"/>
                                <w14:ligatures w14:val="none"/>
                              </w:rPr>
                              <w:t>What do you feel is accomplished by turning the other cheek or going a second mile?  In what situations might Christ’s commands apply today?</w:t>
                            </w:r>
                            <w:bookmarkStart w:id="0" w:name="_GoBack"/>
                            <w:bookmarkEnd w:id="0"/>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7.</w:t>
                            </w:r>
                            <w:r w:rsidRPr="004E7645">
                              <w:rPr>
                                <w:sz w:val="22"/>
                              </w:rPr>
                              <w:t> </w:t>
                            </w:r>
                            <w:r>
                              <w:rPr>
                                <w:sz w:val="22"/>
                              </w:rPr>
                              <w:t xml:space="preserve">  </w:t>
                            </w:r>
                            <w:r w:rsidRPr="004E7645">
                              <w:rPr>
                                <w:rFonts w:ascii="Century Gothic" w:hAnsi="Century Gothic"/>
                                <w:color w:val="3F3F3F"/>
                                <w:sz w:val="22"/>
                                <w:lang w:val="en-CA"/>
                                <w14:ligatures w14:val="none"/>
                              </w:rPr>
                              <w:t>Consider v.44-45 again. According to Jesus, how are we to treat our enemies and why?</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8.</w:t>
                            </w:r>
                            <w:r w:rsidRPr="004E7645">
                              <w:rPr>
                                <w:sz w:val="22"/>
                              </w:rPr>
                              <w:t> </w:t>
                            </w:r>
                            <w:r>
                              <w:rPr>
                                <w:sz w:val="22"/>
                              </w:rPr>
                              <w:t xml:space="preserve">  </w:t>
                            </w:r>
                            <w:r w:rsidRPr="004E7645">
                              <w:rPr>
                                <w:rFonts w:ascii="Century Gothic" w:hAnsi="Century Gothic"/>
                                <w:color w:val="3F3F3F"/>
                                <w:sz w:val="22"/>
                                <w:lang w:val="en-CA"/>
                                <w14:ligatures w14:val="none"/>
                              </w:rPr>
                              <w:t>In what ways is Jesus’ command extraordinary (v.46-48)?</w:t>
                            </w:r>
                          </w:p>
                          <w:p w:rsidR="004E7645" w:rsidRPr="004E7645" w:rsidRDefault="004E7645" w:rsidP="004E7645">
                            <w:pPr>
                              <w:spacing w:after="0"/>
                              <w:rPr>
                                <w:rFonts w:ascii="Century Gothic" w:hAnsi="Century Gothic"/>
                                <w:color w:val="3F3F3F"/>
                                <w:sz w:val="32"/>
                                <w:szCs w:val="24"/>
                                <w:lang w:val="en-CA"/>
                                <w14:ligatures w14:val="none"/>
                              </w:rPr>
                            </w:pPr>
                            <w:r w:rsidRPr="004E7645">
                              <w:rPr>
                                <w:rFonts w:ascii="Century Gothic" w:hAnsi="Century Gothic"/>
                                <w:color w:val="3F3F3F"/>
                                <w:sz w:val="32"/>
                                <w:szCs w:val="24"/>
                                <w:lang w:val="en-CA"/>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9.</w:t>
                            </w:r>
                            <w:r w:rsidRPr="004E7645">
                              <w:rPr>
                                <w:sz w:val="22"/>
                              </w:rPr>
                              <w:t> </w:t>
                            </w:r>
                            <w:r>
                              <w:rPr>
                                <w:sz w:val="22"/>
                              </w:rPr>
                              <w:t xml:space="preserve">  </w:t>
                            </w:r>
                            <w:r w:rsidRPr="004E7645">
                              <w:rPr>
                                <w:rFonts w:ascii="Century Gothic" w:hAnsi="Century Gothic"/>
                                <w:color w:val="3F3F3F"/>
                                <w:sz w:val="22"/>
                                <w14:ligatures w14:val="none"/>
                              </w:rPr>
                              <w:t>Does this teaching in any way mean that Christians are to be convenient doormats for the world to walk on?</w:t>
                            </w:r>
                            <w:r w:rsidRPr="004E7645">
                              <w:rPr>
                                <w:rFonts w:ascii="Century Gothic" w:hAnsi="Century Gothic"/>
                                <w:color w:val="3F3F3F"/>
                                <w:sz w:val="22"/>
                                <w:lang w:val="en-CA"/>
                                <w14:ligatures w14:val="none"/>
                              </w:rPr>
                              <w:t xml:space="preserve">  </w:t>
                            </w:r>
                            <w:r w:rsidRPr="004E7645">
                              <w:rPr>
                                <w:rFonts w:ascii="Century Gothic" w:hAnsi="Century Gothic"/>
                                <w:color w:val="3F3F3F"/>
                                <w:sz w:val="22"/>
                                <w14:ligatures w14:val="none"/>
                              </w:rPr>
                              <w:t>Explain your answer.</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rPr>
                              <w:t>10.</w:t>
                            </w:r>
                            <w:r w:rsidRPr="004E7645">
                              <w:rPr>
                                <w:sz w:val="22"/>
                              </w:rPr>
                              <w:t> </w:t>
                            </w:r>
                            <w:r w:rsidRPr="004E7645">
                              <w:rPr>
                                <w:rFonts w:ascii="Century Gothic" w:hAnsi="Century Gothic"/>
                                <w:color w:val="3F3F3F"/>
                                <w:sz w:val="22"/>
                                <w14:ligatures w14:val="none"/>
                              </w:rPr>
                              <w:t>How was Jesus Himself an example of the principles “Do not resist an evil person” and “Love your enemies”?  How can you reflect your Heavenly Father’s character when you are mistreated?</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DD356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11.</w:t>
                            </w:r>
                            <w:r w:rsidRPr="004E7645">
                              <w:rPr>
                                <w:sz w:val="22"/>
                              </w:rPr>
                              <w:t> </w:t>
                            </w:r>
                            <w:r w:rsidRPr="004E7645">
                              <w:rPr>
                                <w:rFonts w:ascii="Century Gothic" w:hAnsi="Century Gothic"/>
                                <w:color w:val="3F3F3F"/>
                                <w:sz w:val="22"/>
                                <w14:ligatures w14:val="none"/>
                              </w:rPr>
                              <w:t>What has God’s Spirit been saying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1.</w:t>
                      </w:r>
                      <w:r w:rsidRPr="004E7645">
                        <w:rPr>
                          <w:sz w:val="22"/>
                        </w:rPr>
                        <w:t> </w:t>
                      </w:r>
                      <w:r>
                        <w:rPr>
                          <w:sz w:val="22"/>
                        </w:rPr>
                        <w:t xml:space="preserve">  </w:t>
                      </w:r>
                      <w:r w:rsidRPr="004E7645">
                        <w:rPr>
                          <w:rFonts w:ascii="Century Gothic" w:hAnsi="Century Gothic"/>
                          <w:color w:val="3F3F3F"/>
                          <w:sz w:val="22"/>
                          <w14:ligatures w14:val="none"/>
                        </w:rPr>
                        <w:t>When have you found it difficult to forgive another person?</w:t>
                      </w:r>
                      <w:r w:rsidRPr="004E7645">
                        <w:rPr>
                          <w:rFonts w:ascii="Century Gothic" w:hAnsi="Century Gothic"/>
                          <w:color w:val="3F3F3F"/>
                          <w:sz w:val="22"/>
                          <w:lang w:val="en-CA"/>
                          <w14:ligatures w14:val="none"/>
                        </w:rPr>
                        <w:t xml:space="preserve">  </w:t>
                      </w:r>
                      <w:r w:rsidRPr="004E7645">
                        <w:rPr>
                          <w:rFonts w:ascii="Century Gothic" w:hAnsi="Century Gothic"/>
                          <w:color w:val="3F3F3F"/>
                          <w:sz w:val="22"/>
                          <w14:ligatures w14:val="none"/>
                        </w:rPr>
                        <w:t>Describe what you experienced.</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rPr>
                          <w:rFonts w:ascii="Century Gothic" w:hAnsi="Century Gothic"/>
                          <w:b/>
                          <w:bCs/>
                          <w:i/>
                          <w:iCs/>
                          <w:color w:val="3F3F3F"/>
                          <w:sz w:val="22"/>
                          <w14:ligatures w14:val="none"/>
                        </w:rPr>
                      </w:pPr>
                      <w:r w:rsidRPr="004E7645">
                        <w:rPr>
                          <w:rFonts w:ascii="Century Gothic" w:hAnsi="Century Gothic"/>
                          <w:b/>
                          <w:bCs/>
                          <w:i/>
                          <w:iCs/>
                          <w:color w:val="3F3F3F"/>
                          <w:sz w:val="22"/>
                          <w14:ligatures w14:val="none"/>
                        </w:rPr>
                        <w:t>Read: Matthew 5:38-48</w:t>
                      </w:r>
                    </w:p>
                    <w:p w:rsidR="004E764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2.</w:t>
                      </w:r>
                      <w:r w:rsidRPr="004E7645">
                        <w:rPr>
                          <w:sz w:val="22"/>
                        </w:rPr>
                        <w:t> </w:t>
                      </w:r>
                      <w:r>
                        <w:rPr>
                          <w:sz w:val="22"/>
                        </w:rPr>
                        <w:t xml:space="preserve">  </w:t>
                      </w:r>
                      <w:r w:rsidRPr="004E7645">
                        <w:rPr>
                          <w:rFonts w:ascii="Century Gothic" w:hAnsi="Century Gothic"/>
                          <w:color w:val="3F3F3F"/>
                          <w:sz w:val="22"/>
                          <w:lang w:val="en-CA"/>
                          <w14:ligatures w14:val="none"/>
                        </w:rPr>
                        <w:t>What do you find most difficult about Jesus’ instructions in these verses?</w:t>
                      </w:r>
                    </w:p>
                    <w:p w:rsidR="004E7645" w:rsidRPr="004E7645" w:rsidRDefault="004E7645" w:rsidP="004E7645">
                      <w:pPr>
                        <w:spacing w:after="0"/>
                        <w:rPr>
                          <w:rFonts w:ascii="Century Gothic" w:hAnsi="Century Gothic"/>
                          <w:color w:val="3F3F3F"/>
                          <w:sz w:val="32"/>
                          <w:szCs w:val="24"/>
                          <w:lang w:val="en-CA"/>
                          <w14:ligatures w14:val="none"/>
                        </w:rPr>
                      </w:pPr>
                      <w:r w:rsidRPr="004E7645">
                        <w:rPr>
                          <w:rFonts w:ascii="Century Gothic" w:hAnsi="Century Gothic"/>
                          <w:color w:val="3F3F3F"/>
                          <w:sz w:val="32"/>
                          <w:szCs w:val="24"/>
                          <w:lang w:val="en-CA"/>
                          <w14:ligatures w14:val="none"/>
                        </w:rPr>
                        <w:t> </w:t>
                      </w:r>
                    </w:p>
                    <w:p w:rsidR="004E764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3.</w:t>
                      </w:r>
                      <w:r w:rsidRPr="004E7645">
                        <w:rPr>
                          <w:sz w:val="22"/>
                        </w:rPr>
                        <w:t> </w:t>
                      </w:r>
                      <w:r>
                        <w:rPr>
                          <w:sz w:val="22"/>
                        </w:rPr>
                        <w:t xml:space="preserve">  </w:t>
                      </w:r>
                      <w:r w:rsidRPr="004E7645">
                        <w:rPr>
                          <w:rFonts w:ascii="Century Gothic" w:hAnsi="Century Gothic"/>
                          <w:color w:val="3F3F3F"/>
                          <w:sz w:val="22"/>
                          <w:lang w:val="en-CA"/>
                          <w14:ligatures w14:val="none"/>
                        </w:rPr>
                        <w:t>Jesus’ “eye for an eye” quote refers to Exodus 21:24.  How would this instruction to those who were judges in Israel clarify the meaning of justice?  How would this instruction as a consequence then limit the extent of revenge?</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rPr>
                        <w:t>4.</w:t>
                      </w:r>
                      <w:r w:rsidRPr="004E7645">
                        <w:rPr>
                          <w:sz w:val="22"/>
                        </w:rPr>
                        <w:t> </w:t>
                      </w:r>
                      <w:r>
                        <w:rPr>
                          <w:sz w:val="22"/>
                        </w:rPr>
                        <w:t xml:space="preserve">  </w:t>
                      </w:r>
                      <w:r w:rsidRPr="004E7645">
                        <w:rPr>
                          <w:rFonts w:ascii="Century Gothic" w:hAnsi="Century Gothic"/>
                          <w:color w:val="3F3F3F"/>
                          <w:sz w:val="22"/>
                          <w14:ligatures w14:val="none"/>
                        </w:rPr>
                        <w:t>It appears that the Pharisees extended this principle from the courts of law (where it was to belong) to the realm of personal relationships (where it did not belong).  What consequences might have resulted?</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5.</w:t>
                      </w:r>
                      <w:r w:rsidRPr="004E7645">
                        <w:rPr>
                          <w:sz w:val="22"/>
                        </w:rPr>
                        <w:t> </w:t>
                      </w:r>
                      <w:r>
                        <w:rPr>
                          <w:sz w:val="22"/>
                        </w:rPr>
                        <w:t xml:space="preserve">  </w:t>
                      </w:r>
                      <w:r w:rsidRPr="004E7645">
                        <w:rPr>
                          <w:rFonts w:ascii="Century Gothic" w:hAnsi="Century Gothic"/>
                          <w:color w:val="3F3F3F"/>
                          <w:sz w:val="22"/>
                          <w14:ligatures w14:val="none"/>
                        </w:rPr>
                        <w:t>Have another look at v.39-42.</w:t>
                      </w:r>
                      <w:r w:rsidRPr="004E7645">
                        <w:rPr>
                          <w:rFonts w:ascii="Century Gothic" w:hAnsi="Century Gothic"/>
                          <w:color w:val="3F3F3F"/>
                          <w:sz w:val="22"/>
                          <w:lang w:val="en-CA"/>
                          <w14:ligatures w14:val="none"/>
                        </w:rPr>
                        <w:t xml:space="preserve">  </w:t>
                      </w:r>
                      <w:r w:rsidRPr="004E7645">
                        <w:rPr>
                          <w:rFonts w:ascii="Century Gothic" w:hAnsi="Century Gothic"/>
                          <w:color w:val="3F3F3F"/>
                          <w:sz w:val="22"/>
                          <w14:ligatures w14:val="none"/>
                        </w:rPr>
                        <w:t>How would you contrast our natural responses in such situations with the responses Jesus expects of us?</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6.</w:t>
                      </w:r>
                      <w:r w:rsidRPr="004E7645">
                        <w:rPr>
                          <w:sz w:val="22"/>
                        </w:rPr>
                        <w:t> </w:t>
                      </w:r>
                      <w:r>
                        <w:rPr>
                          <w:sz w:val="22"/>
                        </w:rPr>
                        <w:t xml:space="preserve">  </w:t>
                      </w:r>
                      <w:r w:rsidRPr="004E7645">
                        <w:rPr>
                          <w:rFonts w:ascii="Century Gothic" w:hAnsi="Century Gothic"/>
                          <w:color w:val="3F3F3F"/>
                          <w:sz w:val="22"/>
                          <w:lang w:val="en-CA"/>
                          <w14:ligatures w14:val="none"/>
                        </w:rPr>
                        <w:t>What do you feel is accomplished by turning the other cheek or going a second mile?  In what situations might Christ’s commands apply today?</w:t>
                      </w:r>
                      <w:bookmarkStart w:id="1" w:name="_GoBack"/>
                      <w:bookmarkEnd w:id="1"/>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7.</w:t>
                      </w:r>
                      <w:r w:rsidRPr="004E7645">
                        <w:rPr>
                          <w:sz w:val="22"/>
                        </w:rPr>
                        <w:t> </w:t>
                      </w:r>
                      <w:r>
                        <w:rPr>
                          <w:sz w:val="22"/>
                        </w:rPr>
                        <w:t xml:space="preserve">  </w:t>
                      </w:r>
                      <w:r w:rsidRPr="004E7645">
                        <w:rPr>
                          <w:rFonts w:ascii="Century Gothic" w:hAnsi="Century Gothic"/>
                          <w:color w:val="3F3F3F"/>
                          <w:sz w:val="22"/>
                          <w:lang w:val="en-CA"/>
                          <w14:ligatures w14:val="none"/>
                        </w:rPr>
                        <w:t>Consider v.44-45 again. According to Jesus, how are we to treat our enemies and why?</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8.</w:t>
                      </w:r>
                      <w:r w:rsidRPr="004E7645">
                        <w:rPr>
                          <w:sz w:val="22"/>
                        </w:rPr>
                        <w:t> </w:t>
                      </w:r>
                      <w:r>
                        <w:rPr>
                          <w:sz w:val="22"/>
                        </w:rPr>
                        <w:t xml:space="preserve">  </w:t>
                      </w:r>
                      <w:r w:rsidRPr="004E7645">
                        <w:rPr>
                          <w:rFonts w:ascii="Century Gothic" w:hAnsi="Century Gothic"/>
                          <w:color w:val="3F3F3F"/>
                          <w:sz w:val="22"/>
                          <w:lang w:val="en-CA"/>
                          <w14:ligatures w14:val="none"/>
                        </w:rPr>
                        <w:t>In what ways is Jesus’ command extraordinary (v.46-48)?</w:t>
                      </w:r>
                    </w:p>
                    <w:p w:rsidR="004E7645" w:rsidRPr="004E7645" w:rsidRDefault="004E7645" w:rsidP="004E7645">
                      <w:pPr>
                        <w:spacing w:after="0"/>
                        <w:rPr>
                          <w:rFonts w:ascii="Century Gothic" w:hAnsi="Century Gothic"/>
                          <w:color w:val="3F3F3F"/>
                          <w:sz w:val="32"/>
                          <w:szCs w:val="24"/>
                          <w:lang w:val="en-CA"/>
                          <w14:ligatures w14:val="none"/>
                        </w:rPr>
                      </w:pPr>
                      <w:r w:rsidRPr="004E7645">
                        <w:rPr>
                          <w:rFonts w:ascii="Century Gothic" w:hAnsi="Century Gothic"/>
                          <w:color w:val="3F3F3F"/>
                          <w:sz w:val="32"/>
                          <w:szCs w:val="24"/>
                          <w:lang w:val="en-CA"/>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lang w:val="en-CA"/>
                        </w:rPr>
                        <w:t>9.</w:t>
                      </w:r>
                      <w:r w:rsidRPr="004E7645">
                        <w:rPr>
                          <w:sz w:val="22"/>
                        </w:rPr>
                        <w:t> </w:t>
                      </w:r>
                      <w:r>
                        <w:rPr>
                          <w:sz w:val="22"/>
                        </w:rPr>
                        <w:t xml:space="preserve">  </w:t>
                      </w:r>
                      <w:r w:rsidRPr="004E7645">
                        <w:rPr>
                          <w:rFonts w:ascii="Century Gothic" w:hAnsi="Century Gothic"/>
                          <w:color w:val="3F3F3F"/>
                          <w:sz w:val="22"/>
                          <w14:ligatures w14:val="none"/>
                        </w:rPr>
                        <w:t>Does this teaching in any way mean that Christians are to be convenient doormats for the world to walk on?</w:t>
                      </w:r>
                      <w:r w:rsidRPr="004E7645">
                        <w:rPr>
                          <w:rFonts w:ascii="Century Gothic" w:hAnsi="Century Gothic"/>
                          <w:color w:val="3F3F3F"/>
                          <w:sz w:val="22"/>
                          <w:lang w:val="en-CA"/>
                          <w14:ligatures w14:val="none"/>
                        </w:rPr>
                        <w:t xml:space="preserve">  </w:t>
                      </w:r>
                      <w:r w:rsidRPr="004E7645">
                        <w:rPr>
                          <w:rFonts w:ascii="Century Gothic" w:hAnsi="Century Gothic"/>
                          <w:color w:val="3F3F3F"/>
                          <w:sz w:val="22"/>
                          <w14:ligatures w14:val="none"/>
                        </w:rPr>
                        <w:t>Explain your answer.</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4E7645" w:rsidRPr="004E7645" w:rsidRDefault="004E7645" w:rsidP="004E7645">
                      <w:pPr>
                        <w:widowControl w:val="0"/>
                        <w:spacing w:after="0"/>
                        <w:ind w:left="360" w:hanging="360"/>
                        <w:rPr>
                          <w:rFonts w:ascii="Century Gothic" w:hAnsi="Century Gothic"/>
                          <w:color w:val="3F3F3F"/>
                          <w:sz w:val="22"/>
                          <w14:ligatures w14:val="none"/>
                        </w:rPr>
                      </w:pPr>
                      <w:r w:rsidRPr="004E7645">
                        <w:rPr>
                          <w:rFonts w:ascii="Century Gothic" w:hAnsi="Century Gothic"/>
                          <w:sz w:val="22"/>
                        </w:rPr>
                        <w:t>10.</w:t>
                      </w:r>
                      <w:r w:rsidRPr="004E7645">
                        <w:rPr>
                          <w:sz w:val="22"/>
                        </w:rPr>
                        <w:t> </w:t>
                      </w:r>
                      <w:r w:rsidRPr="004E7645">
                        <w:rPr>
                          <w:rFonts w:ascii="Century Gothic" w:hAnsi="Century Gothic"/>
                          <w:color w:val="3F3F3F"/>
                          <w:sz w:val="22"/>
                          <w14:ligatures w14:val="none"/>
                        </w:rPr>
                        <w:t>How was Jesus Himself an example of the principles “Do not resist an evil person” and “Love your enemies”?  How can you reflect your Heavenly Father’s character when you are mistreated?</w:t>
                      </w:r>
                    </w:p>
                    <w:p w:rsidR="004E7645" w:rsidRPr="004E7645" w:rsidRDefault="004E7645" w:rsidP="004E7645">
                      <w:pPr>
                        <w:spacing w:after="0"/>
                        <w:rPr>
                          <w:rFonts w:ascii="Century Gothic" w:hAnsi="Century Gothic"/>
                          <w:color w:val="3F3F3F"/>
                          <w:sz w:val="32"/>
                          <w:szCs w:val="24"/>
                          <w14:ligatures w14:val="none"/>
                        </w:rPr>
                      </w:pPr>
                      <w:r w:rsidRPr="004E7645">
                        <w:rPr>
                          <w:rFonts w:ascii="Century Gothic" w:hAnsi="Century Gothic"/>
                          <w:color w:val="3F3F3F"/>
                          <w:sz w:val="32"/>
                          <w:szCs w:val="24"/>
                          <w14:ligatures w14:val="none"/>
                        </w:rPr>
                        <w:t> </w:t>
                      </w:r>
                    </w:p>
                    <w:p w:rsidR="00DD3565" w:rsidRPr="004E7645" w:rsidRDefault="004E7645" w:rsidP="004E7645">
                      <w:pPr>
                        <w:widowControl w:val="0"/>
                        <w:spacing w:after="0"/>
                        <w:ind w:left="360" w:hanging="360"/>
                        <w:rPr>
                          <w:rFonts w:ascii="Century Gothic" w:hAnsi="Century Gothic"/>
                          <w:color w:val="3F3F3F"/>
                          <w:sz w:val="22"/>
                          <w:lang w:val="en-CA"/>
                          <w14:ligatures w14:val="none"/>
                        </w:rPr>
                      </w:pPr>
                      <w:r w:rsidRPr="004E7645">
                        <w:rPr>
                          <w:rFonts w:ascii="Century Gothic" w:hAnsi="Century Gothic"/>
                          <w:sz w:val="22"/>
                          <w:lang w:val="en-CA"/>
                        </w:rPr>
                        <w:t>11.</w:t>
                      </w:r>
                      <w:r w:rsidRPr="004E7645">
                        <w:rPr>
                          <w:sz w:val="22"/>
                        </w:rPr>
                        <w:t> </w:t>
                      </w:r>
                      <w:r w:rsidRPr="004E7645">
                        <w:rPr>
                          <w:rFonts w:ascii="Century Gothic" w:hAnsi="Century Gothic"/>
                          <w:color w:val="3F3F3F"/>
                          <w:sz w:val="22"/>
                          <w14:ligatures w14:val="none"/>
                        </w:rPr>
                        <w:t>What has God’s Spirit been saying to you through this study?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77DE6"/>
    <w:rsid w:val="00092D58"/>
    <w:rsid w:val="000A4E4C"/>
    <w:rsid w:val="000C08DC"/>
    <w:rsid w:val="000C0A3E"/>
    <w:rsid w:val="000F6B7C"/>
    <w:rsid w:val="0011078A"/>
    <w:rsid w:val="001143A5"/>
    <w:rsid w:val="0013706B"/>
    <w:rsid w:val="00144A79"/>
    <w:rsid w:val="001A4919"/>
    <w:rsid w:val="001D4465"/>
    <w:rsid w:val="002135A1"/>
    <w:rsid w:val="002529D6"/>
    <w:rsid w:val="00267E9E"/>
    <w:rsid w:val="00274A13"/>
    <w:rsid w:val="00275553"/>
    <w:rsid w:val="00284801"/>
    <w:rsid w:val="002A1133"/>
    <w:rsid w:val="00305CB8"/>
    <w:rsid w:val="0032014D"/>
    <w:rsid w:val="00340E7A"/>
    <w:rsid w:val="00355482"/>
    <w:rsid w:val="0036370A"/>
    <w:rsid w:val="00364DF8"/>
    <w:rsid w:val="0037400A"/>
    <w:rsid w:val="003A6131"/>
    <w:rsid w:val="003D178E"/>
    <w:rsid w:val="003F1E21"/>
    <w:rsid w:val="003F77AD"/>
    <w:rsid w:val="004273ED"/>
    <w:rsid w:val="00452770"/>
    <w:rsid w:val="0045555F"/>
    <w:rsid w:val="00457DEE"/>
    <w:rsid w:val="00484EE4"/>
    <w:rsid w:val="00487442"/>
    <w:rsid w:val="004A626C"/>
    <w:rsid w:val="004D1AA0"/>
    <w:rsid w:val="004D7881"/>
    <w:rsid w:val="004D7F44"/>
    <w:rsid w:val="004E7645"/>
    <w:rsid w:val="00507C58"/>
    <w:rsid w:val="00541E15"/>
    <w:rsid w:val="00542341"/>
    <w:rsid w:val="00554385"/>
    <w:rsid w:val="00565BEA"/>
    <w:rsid w:val="00567C7D"/>
    <w:rsid w:val="005909D2"/>
    <w:rsid w:val="00591377"/>
    <w:rsid w:val="005A10D2"/>
    <w:rsid w:val="005A7634"/>
    <w:rsid w:val="005D21A2"/>
    <w:rsid w:val="005D3627"/>
    <w:rsid w:val="005D5B7B"/>
    <w:rsid w:val="005E0C02"/>
    <w:rsid w:val="005F5E16"/>
    <w:rsid w:val="00621EEB"/>
    <w:rsid w:val="0062357D"/>
    <w:rsid w:val="00634892"/>
    <w:rsid w:val="00644154"/>
    <w:rsid w:val="00662318"/>
    <w:rsid w:val="00662788"/>
    <w:rsid w:val="00665C2A"/>
    <w:rsid w:val="00672ADB"/>
    <w:rsid w:val="00681EF2"/>
    <w:rsid w:val="006907CF"/>
    <w:rsid w:val="0069791B"/>
    <w:rsid w:val="006A471D"/>
    <w:rsid w:val="00701409"/>
    <w:rsid w:val="00737BB4"/>
    <w:rsid w:val="007412A1"/>
    <w:rsid w:val="00756CD2"/>
    <w:rsid w:val="00762ED1"/>
    <w:rsid w:val="007637E2"/>
    <w:rsid w:val="007D02EE"/>
    <w:rsid w:val="007E78AF"/>
    <w:rsid w:val="00804189"/>
    <w:rsid w:val="00806365"/>
    <w:rsid w:val="008176A9"/>
    <w:rsid w:val="00852CCC"/>
    <w:rsid w:val="0085782C"/>
    <w:rsid w:val="00862C9E"/>
    <w:rsid w:val="008744BF"/>
    <w:rsid w:val="0088228D"/>
    <w:rsid w:val="00891213"/>
    <w:rsid w:val="00894BCD"/>
    <w:rsid w:val="008B0E07"/>
    <w:rsid w:val="008C4F14"/>
    <w:rsid w:val="008C6BD8"/>
    <w:rsid w:val="008C7A85"/>
    <w:rsid w:val="008F2513"/>
    <w:rsid w:val="008F3166"/>
    <w:rsid w:val="0090521A"/>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45755"/>
    <w:rsid w:val="00C6311D"/>
    <w:rsid w:val="00C8300B"/>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B1976"/>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3D12"/>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435834486">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952635758">
      <w:bodyDiv w:val="1"/>
      <w:marLeft w:val="0"/>
      <w:marRight w:val="0"/>
      <w:marTop w:val="0"/>
      <w:marBottom w:val="0"/>
      <w:divBdr>
        <w:top w:val="none" w:sz="0" w:space="0" w:color="auto"/>
        <w:left w:val="none" w:sz="0" w:space="0" w:color="auto"/>
        <w:bottom w:val="none" w:sz="0" w:space="0" w:color="auto"/>
        <w:right w:val="none" w:sz="0" w:space="0" w:color="auto"/>
      </w:divBdr>
    </w:div>
    <w:div w:id="956066146">
      <w:bodyDiv w:val="1"/>
      <w:marLeft w:val="0"/>
      <w:marRight w:val="0"/>
      <w:marTop w:val="0"/>
      <w:marBottom w:val="0"/>
      <w:divBdr>
        <w:top w:val="none" w:sz="0" w:space="0" w:color="auto"/>
        <w:left w:val="none" w:sz="0" w:space="0" w:color="auto"/>
        <w:bottom w:val="none" w:sz="0" w:space="0" w:color="auto"/>
        <w:right w:val="none" w:sz="0" w:space="0" w:color="auto"/>
      </w:divBdr>
    </w:div>
    <w:div w:id="1011490659">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199707777">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06301925">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1997411181">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03598860">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2019-10-10T20:34:00Z</dcterms:created>
  <dcterms:modified xsi:type="dcterms:W3CDTF">2019-10-10T20:34:00Z</dcterms:modified>
</cp:coreProperties>
</file>